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E62" w:rsidRDefault="00F27E62" w:rsidP="00F27E62">
      <w:pPr>
        <w:rPr>
          <w:rFonts w:ascii="Open Sans" w:hAnsi="Open Sans"/>
          <w:sz w:val="36"/>
          <w:szCs w:val="36"/>
        </w:rPr>
      </w:pPr>
      <w:r>
        <w:rPr>
          <w:rFonts w:ascii="Open Sans" w:hAnsi="Open Sans"/>
          <w:sz w:val="36"/>
          <w:szCs w:val="36"/>
        </w:rPr>
        <w:t xml:space="preserve">Aparthotel </w:t>
      </w:r>
      <w:r>
        <w:rPr>
          <w:rFonts w:ascii="Open Sans" w:hAnsi="Open Sans"/>
          <w:sz w:val="36"/>
          <w:szCs w:val="36"/>
        </w:rPr>
        <w:t xml:space="preserve">Golden Rainbow </w:t>
      </w:r>
      <w:r>
        <w:rPr>
          <w:rFonts w:ascii="Open Sans" w:hAnsi="Open Sans"/>
          <w:sz w:val="36"/>
          <w:szCs w:val="36"/>
        </w:rPr>
        <w:t>– Sunny beach</w:t>
      </w:r>
    </w:p>
    <w:p w:rsidR="00F27E62" w:rsidRDefault="00F27E62" w:rsidP="00F27E62">
      <w:pPr>
        <w:rPr>
          <w:rFonts w:ascii="Open Sans" w:hAnsi="Open Sans"/>
          <w:sz w:val="36"/>
          <w:szCs w:val="36"/>
        </w:rPr>
      </w:pPr>
    </w:p>
    <w:p w:rsidR="00F27E62" w:rsidRDefault="00F27E62" w:rsidP="00F27E62">
      <w:pPr>
        <w:jc w:val="center"/>
        <w:rPr>
          <w:rFonts w:ascii="Open Sans" w:hAnsi="Open Sans"/>
          <w:sz w:val="36"/>
          <w:szCs w:val="36"/>
        </w:rPr>
      </w:pPr>
      <w:r>
        <w:rPr>
          <w:rFonts w:ascii="Open Sans" w:hAnsi="Open Sans"/>
          <w:sz w:val="36"/>
          <w:szCs w:val="36"/>
        </w:rPr>
        <w:t>All-inclusive 2023</w:t>
      </w:r>
    </w:p>
    <w:p w:rsidR="00F27E62" w:rsidRDefault="00F27E62" w:rsidP="00F27E62">
      <w:pPr>
        <w:jc w:val="center"/>
        <w:rPr>
          <w:rFonts w:eastAsia="Times New Roman"/>
        </w:rPr>
      </w:pPr>
    </w:p>
    <w:p w:rsidR="00F27E62" w:rsidRDefault="00F27E62" w:rsidP="00F27E62">
      <w:pPr>
        <w:rPr>
          <w:rFonts w:eastAsia="Times New Roman"/>
        </w:rPr>
      </w:pPr>
      <w:r>
        <w:rPr>
          <w:rFonts w:eastAsia="Times New Roman"/>
        </w:rPr>
        <w:t>• Breakfast (08:00 - 10:00);</w:t>
      </w:r>
    </w:p>
    <w:p w:rsidR="00F27E62" w:rsidRDefault="00F27E62" w:rsidP="00F27E62">
      <w:pPr>
        <w:rPr>
          <w:rFonts w:eastAsia="Times New Roman"/>
        </w:rPr>
      </w:pPr>
    </w:p>
    <w:p w:rsidR="00F27E62" w:rsidRDefault="00F27E62" w:rsidP="00F27E62">
      <w:pPr>
        <w:rPr>
          <w:rFonts w:eastAsia="Times New Roman"/>
        </w:rPr>
      </w:pPr>
      <w:r>
        <w:rPr>
          <w:rFonts w:eastAsia="Times New Roman"/>
        </w:rPr>
        <w:t>• Lunch (12:00 - 14:00) at a standard buffet - hot and cold dishes and non-alcoholic and hot drinks on tap;</w:t>
      </w:r>
    </w:p>
    <w:p w:rsidR="00F27E62" w:rsidRDefault="00F27E62" w:rsidP="00F27E62">
      <w:pPr>
        <w:rPr>
          <w:rFonts w:eastAsia="Times New Roman"/>
        </w:rPr>
      </w:pPr>
    </w:p>
    <w:p w:rsidR="00F27E62" w:rsidRDefault="00F27E62" w:rsidP="00F27E62">
      <w:pPr>
        <w:rPr>
          <w:rFonts w:eastAsia="Times New Roman"/>
        </w:rPr>
      </w:pPr>
      <w:r>
        <w:rPr>
          <w:rFonts w:eastAsia="Times New Roman"/>
        </w:rPr>
        <w:t>• Dinner (18:00 - 21:00) at a standard buffet - hot and cold dishes, desserts and draft non-alcoholic and low-alcohol drinks;</w:t>
      </w:r>
    </w:p>
    <w:p w:rsidR="00F27E62" w:rsidRDefault="00F27E62" w:rsidP="00F27E62">
      <w:pPr>
        <w:rPr>
          <w:rFonts w:eastAsia="Times New Roman"/>
        </w:rPr>
      </w:pPr>
    </w:p>
    <w:p w:rsidR="00F27E62" w:rsidRDefault="00F27E62" w:rsidP="00F27E62">
      <w:pPr>
        <w:rPr>
          <w:rFonts w:eastAsia="Times New Roman"/>
        </w:rPr>
      </w:pPr>
      <w:r>
        <w:rPr>
          <w:rFonts w:eastAsia="Times New Roman"/>
        </w:rPr>
        <w:t>• Bulgarian alcohol (08:00 - 22:30);</w:t>
      </w:r>
    </w:p>
    <w:p w:rsidR="00F27E62" w:rsidRDefault="00F27E62" w:rsidP="00F27E62">
      <w:pPr>
        <w:rPr>
          <w:rFonts w:eastAsia="Times New Roman"/>
        </w:rPr>
      </w:pPr>
      <w:bookmarkStart w:id="0" w:name="_GoBack"/>
      <w:bookmarkEnd w:id="0"/>
    </w:p>
    <w:p w:rsidR="00F27E62" w:rsidRDefault="00F27E62" w:rsidP="00F27E62">
      <w:pPr>
        <w:rPr>
          <w:rFonts w:eastAsia="Times New Roman"/>
        </w:rPr>
      </w:pPr>
      <w:r>
        <w:rPr>
          <w:rFonts w:eastAsia="Times New Roman"/>
        </w:rPr>
        <w:t>• Show cooking, available: pizzas, pancakes, donuts, waffles, wok and others, in various configurations;</w:t>
      </w:r>
    </w:p>
    <w:p w:rsidR="00F27E62" w:rsidRDefault="00F27E62" w:rsidP="00F27E62">
      <w:pPr>
        <w:rPr>
          <w:rFonts w:eastAsia="Times New Roman"/>
        </w:rPr>
      </w:pPr>
    </w:p>
    <w:p w:rsidR="00F27E62" w:rsidRDefault="00F27E62" w:rsidP="00F27E62">
      <w:pPr>
        <w:rPr>
          <w:rFonts w:eastAsia="Times New Roman"/>
        </w:rPr>
      </w:pPr>
      <w:r>
        <w:rPr>
          <w:rFonts w:eastAsia="Times New Roman"/>
        </w:rPr>
        <w:t>• Thematic culinary evening (18:00 - 21:00) - show cooking dinner with a different international cuisine every day - Mexican and Spanish, Greek, Italian, Bulgarian, Asian, Arabic, American.</w:t>
      </w:r>
    </w:p>
    <w:p w:rsidR="00F27E62" w:rsidRDefault="00F27E62" w:rsidP="00F27E62">
      <w:pPr>
        <w:rPr>
          <w:rFonts w:eastAsia="Times New Roman"/>
        </w:rPr>
      </w:pPr>
    </w:p>
    <w:p w:rsidR="0061789C" w:rsidRDefault="0061789C"/>
    <w:sectPr w:rsidR="006178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E62"/>
    <w:rsid w:val="0061789C"/>
    <w:rsid w:val="00F2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C6C73E6-A215-4ECB-9475-35A380A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E6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2023-06-22T11:03:00Z</dcterms:created>
  <dcterms:modified xsi:type="dcterms:W3CDTF">2023-06-22T11:12:00Z</dcterms:modified>
</cp:coreProperties>
</file>