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86" w:rsidRPr="00F10C5E" w:rsidRDefault="00E1608F" w:rsidP="00F10C5E">
      <w:pPr>
        <w:jc w:val="center"/>
        <w:rPr>
          <w:noProof/>
          <w:lang w:eastAsia="bg-BG"/>
        </w:rPr>
      </w:pPr>
      <w:r>
        <w:rPr>
          <w:noProof/>
          <w:lang w:val="en-US" w:eastAsia="en-US"/>
        </w:rPr>
        <w:drawing>
          <wp:inline distT="0" distB="0" distL="0" distR="0" wp14:anchorId="70AA025A" wp14:editId="45291ED8">
            <wp:extent cx="4093845" cy="78676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br w:type="textWrapping" w:clear="all"/>
      </w:r>
      <w:r w:rsidR="00F55F86"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Комплекси „Хармони Сюитс” – стил, уют и спокойствие край морето!</w:t>
      </w:r>
    </w:p>
    <w:p w:rsidR="00F55F86" w:rsidRPr="00435736" w:rsidRDefault="00F55F86" w:rsidP="00F55F86">
      <w:pPr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Лукс и конфорт в напълно оборудвани студия и апартаменти, сред зелени паркове, спортни игрища, площадки за деца и басейни.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Безплатен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високоскоростен интернет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, 24-часова жива охрана и видеонаблюдение, информацион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ни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офис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и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, рецепци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и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 За да запечатате спомените си от приятната почивка сме предвидили и Селфи поинт на всеки от комплексите.</w:t>
      </w:r>
    </w:p>
    <w:p w:rsidR="00D424EB" w:rsidRDefault="00F55F86" w:rsidP="00D424EB">
      <w:pPr>
        <w:spacing w:after="120"/>
        <w:ind w:firstLine="709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Harmony Suite complexes – style, coziness and tranquility by the sea! </w:t>
      </w:r>
    </w:p>
    <w:p w:rsidR="00D424EB" w:rsidRDefault="00F55F86" w:rsidP="00D424EB">
      <w:pPr>
        <w:spacing w:after="120"/>
        <w:ind w:firstLine="709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Luxury and comfort in fully equipped studios and apartments, among green parks, sports fields, playgrounds for children and pools. </w:t>
      </w:r>
    </w:p>
    <w:p w:rsidR="00D424EB" w:rsidRDefault="00F55F86" w:rsidP="00D424EB">
      <w:pPr>
        <w:spacing w:after="120"/>
        <w:ind w:firstLine="709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 xml:space="preserve">Free high-speed internet, 24-hour live security and video surveillance, information office, receptions. </w:t>
      </w:r>
    </w:p>
    <w:p w:rsidR="00F55F86" w:rsidRPr="00435736" w:rsidRDefault="00F55F86" w:rsidP="00D424EB">
      <w:pPr>
        <w:spacing w:after="120"/>
        <w:ind w:firstLine="709"/>
        <w:rPr>
          <w:rFonts w:ascii="Verdana" w:hAnsi="Verdana"/>
          <w:bCs/>
          <w:sz w:val="18"/>
          <w:szCs w:val="18"/>
          <w:lang w:val="en-US"/>
        </w:rPr>
      </w:pPr>
      <w:r w:rsidRPr="00435736">
        <w:rPr>
          <w:rFonts w:ascii="Verdana" w:hAnsi="Verdana"/>
          <w:bCs/>
          <w:sz w:val="18"/>
          <w:szCs w:val="18"/>
          <w:lang w:val="en-US"/>
        </w:rPr>
        <w:t>To seal your memories of the pleasant holiday we have also foreseen a selfie of each of the complexes.</w:t>
      </w:r>
    </w:p>
    <w:p w:rsidR="00F10C5E" w:rsidRDefault="00F10C5E" w:rsidP="00F10C5E">
      <w:pPr>
        <w:rPr>
          <w:rFonts w:ascii="Verdana" w:hAnsi="Verdana"/>
          <w:bCs/>
          <w:sz w:val="18"/>
          <w:szCs w:val="18"/>
          <w:lang w:val="en-US"/>
        </w:rPr>
      </w:pPr>
      <w:r w:rsidRPr="00F10C5E">
        <w:rPr>
          <w:rFonts w:ascii="Verdana" w:hAnsi="Verdana"/>
          <w:bCs/>
          <w:sz w:val="18"/>
          <w:szCs w:val="18"/>
          <w:lang w:val="en-US"/>
        </w:rPr>
        <w:t xml:space="preserve">                                                                                      </w:t>
      </w:r>
      <w:r>
        <w:rPr>
          <w:rFonts w:ascii="Verdana" w:hAnsi="Verdana"/>
          <w:bCs/>
          <w:sz w:val="18"/>
          <w:szCs w:val="18"/>
          <w:lang w:val="en-US"/>
        </w:rPr>
        <w:t xml:space="preserve">       </w:t>
      </w:r>
      <w:r w:rsidRPr="00F10C5E">
        <w:rPr>
          <w:rFonts w:ascii="Verdana" w:hAnsi="Verdana"/>
          <w:bCs/>
          <w:sz w:val="18"/>
          <w:szCs w:val="18"/>
          <w:lang w:val="en-US"/>
        </w:rPr>
        <w:t xml:space="preserve"> </w:t>
      </w:r>
    </w:p>
    <w:p w:rsidR="00F10C5E" w:rsidRDefault="00F10C5E" w:rsidP="00F55F86">
      <w:pPr>
        <w:jc w:val="right"/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</w:pPr>
    </w:p>
    <w:p w:rsidR="00F55F86" w:rsidRPr="00573965" w:rsidRDefault="00F55F86" w:rsidP="00F55F86">
      <w:pPr>
        <w:jc w:val="right"/>
        <w:rPr>
          <w:rFonts w:ascii="Verdana" w:hAnsi="Verdana" w:cs="MV Boli"/>
          <w:noProof/>
          <w:sz w:val="24"/>
          <w:szCs w:val="24"/>
          <w:u w:val="single"/>
          <w:lang w:eastAsia="bg-BG"/>
        </w:rPr>
      </w:pP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Harmony</w:t>
      </w:r>
      <w:r w:rsidRPr="00573965">
        <w:rPr>
          <w:rFonts w:ascii="Verdana" w:hAnsi="Verdana" w:cs="MV Boli"/>
          <w:noProof/>
          <w:sz w:val="24"/>
          <w:szCs w:val="24"/>
          <w:u w:val="single"/>
          <w:lang w:eastAsia="bg-BG"/>
        </w:rPr>
        <w:t xml:space="preserve"> </w:t>
      </w:r>
      <w:r w:rsidRPr="00F10C5E">
        <w:rPr>
          <w:rFonts w:ascii="Verdana" w:hAnsi="Verdana" w:cs="MV Boli"/>
          <w:noProof/>
          <w:sz w:val="24"/>
          <w:szCs w:val="24"/>
          <w:u w:val="single"/>
          <w:lang w:val="en-US" w:eastAsia="bg-BG"/>
        </w:rPr>
        <w:t>Palace</w:t>
      </w:r>
    </w:p>
    <w:p w:rsidR="00F55F86" w:rsidRPr="00435736" w:rsidRDefault="00F55F86" w:rsidP="00F55F86">
      <w:pPr>
        <w:ind w:firstLine="708"/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Комплекс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„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Хармони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Палас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” –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в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центъра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на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>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.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Слънчев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бряг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,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кв</w:t>
      </w:r>
      <w:r w:rsidRPr="00573965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.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Пясъците. В комплекса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може да използвате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релакс център със сауна и фитнес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.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Общ брой апартаменти – 122.</w:t>
      </w:r>
    </w:p>
    <w:p w:rsidR="00F55F86" w:rsidRPr="00435736" w:rsidRDefault="00F55F86" w:rsidP="00435736">
      <w:pPr>
        <w:spacing w:after="0"/>
        <w:ind w:left="708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На открито, може да се възползвате от прекрасни зелени алеи с  беседки за почивка,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басейн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 xml:space="preserve"> с</w:t>
      </w:r>
      <w:r w:rsidR="004730C2"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ъс секция за деца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  <w:lang w:val="bg-BG"/>
        </w:rPr>
        <w:t>, шезлонги и чадъри,</w:t>
      </w: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 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 xml:space="preserve">джакузи 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волейболна площадка</w:t>
      </w:r>
    </w:p>
    <w:p w:rsidR="00F55F86" w:rsidRPr="00435736" w:rsidRDefault="00F55F86" w:rsidP="00435736">
      <w:pPr>
        <w:numPr>
          <w:ilvl w:val="0"/>
          <w:numId w:val="1"/>
        </w:numPr>
        <w:spacing w:after="0"/>
        <w:rPr>
          <w:rFonts w:ascii="Verdana" w:hAnsi="Verdana"/>
          <w:bCs/>
          <w:i/>
          <w:color w:val="548DD4" w:themeColor="text2" w:themeTint="99"/>
          <w:sz w:val="18"/>
          <w:szCs w:val="18"/>
        </w:rPr>
      </w:pPr>
      <w:r w:rsidRPr="00435736">
        <w:rPr>
          <w:rFonts w:ascii="Verdana" w:hAnsi="Verdana"/>
          <w:bCs/>
          <w:i/>
          <w:color w:val="548DD4" w:themeColor="text2" w:themeTint="99"/>
          <w:sz w:val="18"/>
          <w:szCs w:val="18"/>
        </w:rPr>
        <w:t>детски атракциони</w:t>
      </w:r>
    </w:p>
    <w:p w:rsidR="00F10C5E" w:rsidRDefault="00F10C5E" w:rsidP="00F55F86">
      <w:pPr>
        <w:rPr>
          <w:rFonts w:ascii="Verdana" w:hAnsi="Verdana"/>
          <w:bCs/>
          <w:color w:val="948A54"/>
          <w:sz w:val="18"/>
          <w:szCs w:val="18"/>
          <w:lang w:val="bg-BG"/>
        </w:rPr>
      </w:pPr>
    </w:p>
    <w:p w:rsidR="00D424EB" w:rsidRDefault="00F55F86" w:rsidP="00F10C5E">
      <w:pPr>
        <w:spacing w:after="12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Harmony Palace Complex – in the center of Sunny Beach</w:t>
      </w:r>
      <w:r w:rsidRPr="00435736">
        <w:rPr>
          <w:rFonts w:ascii="Verdana" w:hAnsi="Verdana"/>
          <w:bCs/>
          <w:sz w:val="18"/>
          <w:szCs w:val="18"/>
          <w:lang w:val="en-US"/>
        </w:rPr>
        <w:t>.</w:t>
      </w:r>
      <w:r w:rsidRPr="00435736">
        <w:rPr>
          <w:rFonts w:ascii="Verdana" w:hAnsi="Verdana"/>
          <w:bCs/>
          <w:sz w:val="18"/>
          <w:szCs w:val="18"/>
          <w:lang w:val="bg-BG"/>
        </w:rPr>
        <w:t xml:space="preserve"> </w:t>
      </w:r>
    </w:p>
    <w:p w:rsidR="00D424EB" w:rsidRDefault="00F55F86" w:rsidP="00F10C5E">
      <w:pPr>
        <w:spacing w:after="12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A relax</w:t>
      </w:r>
      <w:r w:rsidRPr="00435736">
        <w:rPr>
          <w:rFonts w:ascii="Verdana" w:hAnsi="Verdana"/>
          <w:bCs/>
          <w:sz w:val="18"/>
          <w:szCs w:val="18"/>
          <w:lang w:val="en-US"/>
        </w:rPr>
        <w:t xml:space="preserve"> </w:t>
      </w:r>
      <w:r w:rsidRPr="00435736">
        <w:rPr>
          <w:rFonts w:ascii="Verdana" w:hAnsi="Verdana"/>
          <w:bCs/>
          <w:sz w:val="18"/>
          <w:szCs w:val="18"/>
          <w:lang w:val="bg-BG"/>
        </w:rPr>
        <w:t xml:space="preserve">centre with sauna and fitness is available at the resort. </w:t>
      </w:r>
    </w:p>
    <w:p w:rsidR="00F55F86" w:rsidRPr="00435736" w:rsidRDefault="00F55F86" w:rsidP="00F10C5E">
      <w:pPr>
        <w:spacing w:after="12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 xml:space="preserve">Total number of apartments – </w:t>
      </w:r>
      <w:r w:rsidRPr="00435736">
        <w:rPr>
          <w:rFonts w:ascii="Verdana" w:hAnsi="Verdana"/>
          <w:bCs/>
          <w:sz w:val="18"/>
          <w:szCs w:val="18"/>
          <w:lang w:val="en-US"/>
        </w:rPr>
        <w:t>1</w:t>
      </w:r>
      <w:r w:rsidRPr="00435736">
        <w:rPr>
          <w:rFonts w:ascii="Verdana" w:hAnsi="Verdana"/>
          <w:bCs/>
          <w:sz w:val="18"/>
          <w:szCs w:val="18"/>
          <w:lang w:val="bg-BG"/>
        </w:rPr>
        <w:t>22.</w:t>
      </w:r>
    </w:p>
    <w:p w:rsidR="00F55F86" w:rsidRPr="00435736" w:rsidRDefault="00F55F86" w:rsidP="00F10C5E">
      <w:pPr>
        <w:spacing w:after="12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Outdoors, you can take advantage of wonderful green alleys with gazebos for rest,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· pool with children's pool, sun loungers and umbrellas,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· Jacuzzi</w:t>
      </w:r>
    </w:p>
    <w:p w:rsidR="00F55F86" w:rsidRPr="00435736" w:rsidRDefault="00F55F86" w:rsidP="00435736">
      <w:pPr>
        <w:spacing w:after="0"/>
        <w:rPr>
          <w:rFonts w:ascii="Verdana" w:hAnsi="Verdana"/>
          <w:bCs/>
          <w:sz w:val="18"/>
          <w:szCs w:val="18"/>
          <w:lang w:val="bg-BG"/>
        </w:rPr>
      </w:pPr>
      <w:r w:rsidRPr="00435736">
        <w:rPr>
          <w:rFonts w:ascii="Verdana" w:hAnsi="Verdana"/>
          <w:bCs/>
          <w:sz w:val="18"/>
          <w:szCs w:val="18"/>
          <w:lang w:val="bg-BG"/>
        </w:rPr>
        <w:t>· volleyball court</w:t>
      </w:r>
    </w:p>
    <w:p w:rsidR="00435736" w:rsidRPr="00D424EB" w:rsidRDefault="00D424EB" w:rsidP="00D424EB">
      <w:pPr>
        <w:spacing w:after="0"/>
        <w:rPr>
          <w:rFonts w:ascii="Verdana" w:hAnsi="Verdana"/>
          <w:bCs/>
          <w:sz w:val="18"/>
          <w:szCs w:val="18"/>
          <w:lang w:val="en-US"/>
        </w:rPr>
      </w:pPr>
      <w:r>
        <w:rPr>
          <w:rFonts w:ascii="Verdana" w:hAnsi="Verdana"/>
          <w:bCs/>
          <w:sz w:val="18"/>
          <w:szCs w:val="18"/>
          <w:lang w:val="bg-BG"/>
        </w:rPr>
        <w:t>· children's attraction</w:t>
      </w:r>
    </w:p>
    <w:p w:rsidR="00AE4C3A" w:rsidRPr="00435736" w:rsidRDefault="00AE4C3A">
      <w:pPr>
        <w:rPr>
          <w:rFonts w:ascii="Verdana" w:hAnsi="Verdana"/>
          <w:sz w:val="18"/>
          <w:szCs w:val="18"/>
        </w:rPr>
      </w:pPr>
      <w:bookmarkStart w:id="0" w:name="_GoBack"/>
      <w:bookmarkEnd w:id="0"/>
    </w:p>
    <w:sectPr w:rsidR="00AE4C3A" w:rsidRPr="00435736" w:rsidSect="00F10C5E">
      <w:headerReference w:type="first" r:id="rId8"/>
      <w:pgSz w:w="11906" w:h="16838"/>
      <w:pgMar w:top="102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331" w:rsidRDefault="00086331" w:rsidP="00E1608F">
      <w:pPr>
        <w:spacing w:after="0" w:line="240" w:lineRule="auto"/>
      </w:pPr>
      <w:r>
        <w:separator/>
      </w:r>
    </w:p>
  </w:endnote>
  <w:endnote w:type="continuationSeparator" w:id="0">
    <w:p w:rsidR="00086331" w:rsidRDefault="00086331" w:rsidP="00E16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331" w:rsidRDefault="00086331" w:rsidP="00E1608F">
      <w:pPr>
        <w:spacing w:after="0" w:line="240" w:lineRule="auto"/>
      </w:pPr>
      <w:r>
        <w:separator/>
      </w:r>
    </w:p>
  </w:footnote>
  <w:footnote w:type="continuationSeparator" w:id="0">
    <w:p w:rsidR="00086331" w:rsidRDefault="00086331" w:rsidP="00E16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08F" w:rsidRDefault="00E1608F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7216" behindDoc="0" locked="0" layoutInCell="1" allowOverlap="1" wp14:anchorId="2355CFEC" wp14:editId="2E1664BB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1201420" cy="988695"/>
          <wp:effectExtent l="0" t="0" r="0" b="190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72EDC"/>
    <w:multiLevelType w:val="hybridMultilevel"/>
    <w:tmpl w:val="CE3A2AD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86F66B2"/>
    <w:multiLevelType w:val="hybridMultilevel"/>
    <w:tmpl w:val="344A432E"/>
    <w:lvl w:ilvl="0" w:tplc="9050C31C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5E750821"/>
    <w:multiLevelType w:val="hybridMultilevel"/>
    <w:tmpl w:val="EFB81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B48"/>
    <w:rsid w:val="00086331"/>
    <w:rsid w:val="000F3AB1"/>
    <w:rsid w:val="000F7D9A"/>
    <w:rsid w:val="002727FD"/>
    <w:rsid w:val="00411BEB"/>
    <w:rsid w:val="00435736"/>
    <w:rsid w:val="004730C2"/>
    <w:rsid w:val="00573965"/>
    <w:rsid w:val="006E4B29"/>
    <w:rsid w:val="007545A9"/>
    <w:rsid w:val="007B0D7B"/>
    <w:rsid w:val="00800B48"/>
    <w:rsid w:val="008010EE"/>
    <w:rsid w:val="009E0B5C"/>
    <w:rsid w:val="00AE4C3A"/>
    <w:rsid w:val="00BA70F9"/>
    <w:rsid w:val="00D02916"/>
    <w:rsid w:val="00D20F32"/>
    <w:rsid w:val="00D424EB"/>
    <w:rsid w:val="00E1608F"/>
    <w:rsid w:val="00F10C5E"/>
    <w:rsid w:val="00F5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9E32A36-B65B-4B05-9402-AB689AE6F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F86"/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F8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E16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8F"/>
    <w:rPr>
      <w:rFonts w:ascii="Calibri" w:eastAsia="Times New Roman" w:hAnsi="Calibri" w:cs="Times New Roman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E16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8F"/>
    <w:rPr>
      <w:rFonts w:ascii="Calibri" w:eastAsia="Times New Roman" w:hAnsi="Calibri" w:cs="Times New Roman"/>
      <w:lang w:val="ru-RU" w:eastAsia="ru-RU"/>
    </w:rPr>
  </w:style>
  <w:style w:type="paragraph" w:styleId="ListParagraph">
    <w:name w:val="List Paragraph"/>
    <w:basedOn w:val="Normal"/>
    <w:uiPriority w:val="34"/>
    <w:qFormat/>
    <w:rsid w:val="00D42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RNTPC</dc:creator>
  <cp:keywords/>
  <dc:description/>
  <cp:lastModifiedBy>PC-User</cp:lastModifiedBy>
  <cp:revision>15</cp:revision>
  <dcterms:created xsi:type="dcterms:W3CDTF">2021-02-23T16:56:00Z</dcterms:created>
  <dcterms:modified xsi:type="dcterms:W3CDTF">2024-06-26T13:25:00Z</dcterms:modified>
</cp:coreProperties>
</file>