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F86" w:rsidRDefault="00E1608F" w:rsidP="00E1608F">
      <w:pPr>
        <w:rPr>
          <w:noProof/>
          <w:lang w:eastAsia="bg-BG"/>
        </w:rPr>
      </w:pPr>
      <w:r>
        <w:rPr>
          <w:noProof/>
          <w:lang w:val="en-US" w:eastAsia="en-US"/>
        </w:rPr>
        <w:drawing>
          <wp:inline distT="0" distB="0" distL="0" distR="0" wp14:anchorId="70AA025A" wp14:editId="45291ED8">
            <wp:extent cx="4093845" cy="78676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3845" cy="786765"/>
                    </a:xfrm>
                    <a:prstGeom prst="rect">
                      <a:avLst/>
                    </a:prstGeom>
                    <a:noFill/>
                    <a:ln>
                      <a:noFill/>
                    </a:ln>
                  </pic:spPr>
                </pic:pic>
              </a:graphicData>
            </a:graphic>
          </wp:inline>
        </w:drawing>
      </w:r>
      <w:r>
        <w:rPr>
          <w:noProof/>
          <w:lang w:eastAsia="bg-BG"/>
        </w:rPr>
        <w:br w:type="textWrapping" w:clear="all"/>
      </w:r>
    </w:p>
    <w:p w:rsidR="006F0931" w:rsidRPr="006F0931" w:rsidRDefault="006F0931" w:rsidP="006F0931">
      <w:pPr>
        <w:ind w:left="-567" w:right="-562"/>
        <w:jc w:val="center"/>
        <w:rPr>
          <w:rFonts w:ascii="Candara" w:hAnsi="Candara"/>
          <w:bCs/>
          <w:i/>
          <w:sz w:val="24"/>
          <w:szCs w:val="24"/>
          <w:lang w:val="bg-BG"/>
        </w:rPr>
      </w:pPr>
      <w:bookmarkStart w:id="0" w:name="_Hlk74306399"/>
      <w:r w:rsidRPr="006F0931">
        <w:rPr>
          <w:rFonts w:ascii="Candara" w:hAnsi="Candara"/>
          <w:bCs/>
          <w:i/>
          <w:sz w:val="24"/>
          <w:szCs w:val="24"/>
          <w:lang w:val="bg-BG"/>
        </w:rPr>
        <w:t>Style</w:t>
      </w:r>
      <w:r>
        <w:rPr>
          <w:rFonts w:ascii="Candara" w:hAnsi="Candara"/>
          <w:bCs/>
          <w:i/>
          <w:sz w:val="24"/>
          <w:szCs w:val="24"/>
          <w:lang w:val="en-US"/>
        </w:rPr>
        <w:t xml:space="preserve"> and</w:t>
      </w:r>
      <w:r w:rsidRPr="006F0931">
        <w:rPr>
          <w:rFonts w:ascii="Candara" w:hAnsi="Candara"/>
          <w:bCs/>
          <w:i/>
          <w:sz w:val="24"/>
          <w:szCs w:val="24"/>
          <w:lang w:val="bg-BG"/>
        </w:rPr>
        <w:t xml:space="preserve"> comfort by the sea!</w:t>
      </w:r>
    </w:p>
    <w:p w:rsidR="006F0931" w:rsidRDefault="006F0931" w:rsidP="006F0931">
      <w:pPr>
        <w:ind w:left="-567" w:right="-562"/>
        <w:jc w:val="center"/>
        <w:rPr>
          <w:rFonts w:ascii="Candara" w:hAnsi="Candara"/>
          <w:bCs/>
          <w:i/>
          <w:sz w:val="24"/>
          <w:szCs w:val="24"/>
          <w:lang w:val="bg-BG"/>
        </w:rPr>
      </w:pPr>
      <w:r w:rsidRPr="006F0931">
        <w:rPr>
          <w:rFonts w:ascii="Candara" w:hAnsi="Candara"/>
          <w:bCs/>
          <w:i/>
          <w:sz w:val="24"/>
          <w:szCs w:val="24"/>
          <w:lang w:val="bg-BG"/>
        </w:rPr>
        <w:t xml:space="preserve">Fully equipped studios and apartments, green parks, swimming pools, sports fields, playgrounds. </w:t>
      </w:r>
      <w:r>
        <w:rPr>
          <w:rFonts w:ascii="Candara" w:hAnsi="Candara"/>
          <w:bCs/>
          <w:i/>
          <w:sz w:val="24"/>
          <w:szCs w:val="24"/>
          <w:lang w:val="en-US"/>
        </w:rPr>
        <w:t>Five</w:t>
      </w:r>
      <w:r w:rsidRPr="006F0931">
        <w:rPr>
          <w:rFonts w:ascii="Candara" w:hAnsi="Candara"/>
          <w:bCs/>
          <w:i/>
          <w:sz w:val="24"/>
          <w:szCs w:val="24"/>
          <w:lang w:val="bg-BG"/>
        </w:rPr>
        <w:t xml:space="preserve"> complexes in the quiet, western part of Sunny Beach and </w:t>
      </w:r>
      <w:r>
        <w:rPr>
          <w:rFonts w:ascii="Candara" w:hAnsi="Candara"/>
          <w:bCs/>
          <w:i/>
          <w:sz w:val="24"/>
          <w:szCs w:val="24"/>
          <w:lang w:val="en-US"/>
        </w:rPr>
        <w:t>one</w:t>
      </w:r>
      <w:r w:rsidRPr="006F0931">
        <w:rPr>
          <w:rFonts w:ascii="Candara" w:hAnsi="Candara"/>
          <w:bCs/>
          <w:i/>
          <w:sz w:val="24"/>
          <w:szCs w:val="24"/>
          <w:lang w:val="bg-BG"/>
        </w:rPr>
        <w:t xml:space="preserve"> complex in Saint Vlas. 250 apartments in luxury style. Free high-speed internet, 24-hour security</w:t>
      </w:r>
      <w:r>
        <w:rPr>
          <w:rFonts w:ascii="Candara" w:hAnsi="Candara"/>
          <w:bCs/>
          <w:i/>
          <w:sz w:val="24"/>
          <w:szCs w:val="24"/>
          <w:lang w:val="en-US"/>
        </w:rPr>
        <w:t>,</w:t>
      </w:r>
      <w:r w:rsidRPr="006F0931">
        <w:rPr>
          <w:rFonts w:ascii="Candara" w:hAnsi="Candara"/>
          <w:bCs/>
          <w:i/>
          <w:sz w:val="24"/>
          <w:szCs w:val="24"/>
          <w:lang w:val="bg-BG"/>
        </w:rPr>
        <w:t xml:space="preserve"> reception</w:t>
      </w:r>
      <w:r>
        <w:rPr>
          <w:rFonts w:ascii="Candara" w:hAnsi="Candara"/>
          <w:bCs/>
          <w:i/>
          <w:sz w:val="24"/>
          <w:szCs w:val="24"/>
          <w:lang w:val="en-US"/>
        </w:rPr>
        <w:t xml:space="preserve"> desks</w:t>
      </w:r>
      <w:r w:rsidRPr="006F0931">
        <w:rPr>
          <w:rFonts w:ascii="Candara" w:hAnsi="Candara"/>
          <w:bCs/>
          <w:i/>
          <w:sz w:val="24"/>
          <w:szCs w:val="24"/>
          <w:lang w:val="bg-BG"/>
        </w:rPr>
        <w:t>.</w:t>
      </w:r>
    </w:p>
    <w:p w:rsidR="006F0931" w:rsidRPr="006F0931" w:rsidRDefault="006F0931" w:rsidP="006F0931">
      <w:pPr>
        <w:spacing w:after="160" w:line="259" w:lineRule="auto"/>
        <w:rPr>
          <w:rFonts w:ascii="Candara" w:eastAsia="Calibri" w:hAnsi="Candara"/>
          <w:lang w:val="bg-BG" w:eastAsia="en-US"/>
        </w:rPr>
      </w:pPr>
      <w:r w:rsidRPr="006F0931">
        <w:rPr>
          <w:rFonts w:ascii="Candara" w:eastAsia="Calibri" w:hAnsi="Candara"/>
          <w:lang w:val="bg-BG" w:eastAsia="en-US"/>
        </w:rPr>
        <w:t>Accommodation in Studios, One and two bedroom apartments. To each room - balcony (with balcony furniture - table and chairs) and bathroom with shower. TV with cable channels in the living room and in the bedroom (for apartments). Free high speed internet, safe. In the bedrooms – double beds, wardrobe. In the living room (in the apartments) - sofa bed with coffee table, dining table, kitchenette, equipped with refrigerator, electric stove, microwave, electric kettle and utensils, air conditioning. Also an iron, ironing board, hair dryer. Laundry in the bathrooms.</w:t>
      </w:r>
    </w:p>
    <w:p w:rsidR="00137430" w:rsidRDefault="00137430" w:rsidP="006F0931">
      <w:pPr>
        <w:spacing w:after="160" w:line="259" w:lineRule="auto"/>
        <w:rPr>
          <w:rFonts w:ascii="Candara" w:eastAsia="Calibri" w:hAnsi="Candara"/>
          <w:lang w:val="bg-BG" w:eastAsia="en-US"/>
        </w:rPr>
      </w:pPr>
    </w:p>
    <w:p w:rsidR="006F0931" w:rsidRPr="006F0931" w:rsidRDefault="006F0931" w:rsidP="006F0931">
      <w:pPr>
        <w:spacing w:after="160" w:line="259" w:lineRule="auto"/>
        <w:rPr>
          <w:rFonts w:ascii="Candara" w:eastAsia="Calibri" w:hAnsi="Candara"/>
          <w:lang w:val="bg-BG" w:eastAsia="en-US"/>
        </w:rPr>
      </w:pPr>
      <w:r w:rsidRPr="006F0931">
        <w:rPr>
          <w:rFonts w:ascii="Candara" w:eastAsia="Calibri" w:hAnsi="Candara"/>
          <w:lang w:val="bg-BG" w:eastAsia="en-US"/>
        </w:rPr>
        <w:t>More information and pictures:</w:t>
      </w:r>
    </w:p>
    <w:p w:rsidR="00137430" w:rsidRDefault="00112762" w:rsidP="006F0931">
      <w:pPr>
        <w:spacing w:after="160" w:line="259" w:lineRule="auto"/>
        <w:rPr>
          <w:rFonts w:ascii="Candara" w:eastAsia="Calibri" w:hAnsi="Candara"/>
          <w:color w:val="4F81BD" w:themeColor="accent1"/>
          <w:lang w:val="bg-B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8" w:history="1">
        <w:r w:rsidR="00137430" w:rsidRPr="00137430">
          <w:rPr>
            <w:color w:val="0000FF"/>
            <w:u w:val="single"/>
          </w:rPr>
          <w:t>Book a vacation | Harmony Suites (harmony-suites.com)</w:t>
        </w:r>
      </w:hyperlink>
    </w:p>
    <w:p w:rsidR="00137430" w:rsidRDefault="00137430" w:rsidP="006F0931">
      <w:pPr>
        <w:spacing w:after="160" w:line="259" w:lineRule="auto"/>
        <w:rPr>
          <w:rFonts w:ascii="Candara" w:eastAsia="Calibri" w:hAnsi="Candara"/>
          <w:lang w:val="en-US" w:eastAsia="en-US"/>
        </w:rPr>
      </w:pPr>
      <w:r>
        <w:rPr>
          <w:rFonts w:ascii="Candara" w:eastAsia="Calibri" w:hAnsi="Candara"/>
          <w:lang w:val="en-US" w:eastAsia="en-US"/>
        </w:rPr>
        <w:t>Will be glad for your interest of our complexes.</w:t>
      </w:r>
    </w:p>
    <w:p w:rsidR="00137430" w:rsidRDefault="00137430" w:rsidP="006F0931">
      <w:pPr>
        <w:spacing w:after="160" w:line="259" w:lineRule="auto"/>
        <w:rPr>
          <w:rFonts w:ascii="Candara" w:eastAsia="Calibri" w:hAnsi="Candara"/>
          <w:lang w:val="en-US" w:eastAsia="en-US"/>
        </w:rPr>
      </w:pPr>
      <w:r>
        <w:rPr>
          <w:rFonts w:ascii="Candara" w:eastAsia="Calibri" w:hAnsi="Candara"/>
          <w:lang w:val="en-US" w:eastAsia="en-US"/>
        </w:rPr>
        <w:t>The price offer is as attach file.</w:t>
      </w:r>
    </w:p>
    <w:p w:rsidR="00137430" w:rsidRPr="00137430" w:rsidRDefault="00137430" w:rsidP="006F0931">
      <w:pPr>
        <w:spacing w:after="160" w:line="259" w:lineRule="auto"/>
        <w:rPr>
          <w:rFonts w:ascii="Candara" w:eastAsia="Calibri" w:hAnsi="Candara"/>
          <w:lang w:val="en-US" w:eastAsia="en-US"/>
        </w:rPr>
      </w:pPr>
    </w:p>
    <w:p w:rsidR="006F0931" w:rsidRDefault="006F0931" w:rsidP="006F0931">
      <w:pPr>
        <w:spacing w:after="160" w:line="259" w:lineRule="auto"/>
        <w:rPr>
          <w:rFonts w:ascii="Candara" w:eastAsia="Calibri" w:hAnsi="Candara"/>
          <w:lang w:val="bg-BG" w:eastAsia="en-US"/>
        </w:rPr>
      </w:pPr>
      <w:r w:rsidRPr="006F0931">
        <w:rPr>
          <w:rFonts w:ascii="Candara" w:eastAsia="Calibri" w:hAnsi="Candara"/>
          <w:lang w:val="bg-BG" w:eastAsia="en-US"/>
        </w:rPr>
        <w:t>We hope to make a good cooperation for next summer season!</w:t>
      </w:r>
    </w:p>
    <w:p w:rsidR="006F0931" w:rsidRDefault="006F0931" w:rsidP="006F0931">
      <w:pPr>
        <w:spacing w:after="160" w:line="259" w:lineRule="auto"/>
        <w:rPr>
          <w:rFonts w:ascii="Candara" w:eastAsia="Calibri" w:hAnsi="Candara"/>
          <w:lang w:val="bg-BG" w:eastAsia="en-US"/>
        </w:rPr>
      </w:pPr>
    </w:p>
    <w:p w:rsidR="006F0931" w:rsidRPr="006F0931" w:rsidRDefault="006F0931" w:rsidP="006F0931">
      <w:pPr>
        <w:spacing w:after="160" w:line="259" w:lineRule="auto"/>
        <w:rPr>
          <w:rFonts w:ascii="Candara" w:eastAsia="Calibri" w:hAnsi="Candara"/>
          <w:lang w:val="bg-BG" w:eastAsia="en-US"/>
        </w:rPr>
      </w:pPr>
      <w:r w:rsidRPr="006F0931">
        <w:rPr>
          <w:rFonts w:ascii="Candara" w:eastAsia="Calibri" w:hAnsi="Candara"/>
          <w:lang w:val="bg-BG" w:eastAsia="en-US"/>
        </w:rPr>
        <w:t>Our services:</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Wellness center in "Harmony Suites Monte Carlo" with extra charge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10 outdoor pools in all our complex</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Fitness center at Harmony Suites Jungle and Harmony Palace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Sauna in "Harmony Palace"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Year-round indoor restaurant, with seats and outdoors at Harmony Suites Jungle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Summer restaurants in "Harmony Suites Monte Carlo", "Harmony Suites Dream Island", "Harmony Saint Vlas", "Harmony Grand Resort"</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Outdoor Jacuzzi in "Harmony Suites Jungle", "Harmony Palace", "Harmony Suites Monte Carlo", "Harmony Suites Dream Island", "Harmony Suites Saint Vlas"</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Children's summer football school - extra charge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lastRenderedPageBreak/>
        <w:t>✅</w:t>
      </w:r>
      <w:r w:rsidRPr="006F0931">
        <w:rPr>
          <w:rFonts w:ascii="Candara" w:eastAsia="Calibri" w:hAnsi="Candara"/>
          <w:lang w:val="bg-BG" w:eastAsia="en-US"/>
        </w:rPr>
        <w:t xml:space="preserve"> Table tennis at the Harmony Suites Jungle - at an additional cost</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Yoga in "Harmony Suites Monte Carlo" - extra charge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Football and volleyball court to "Harmony Suites Jungle", "Harmony Suites Monte Carlo", "Harmony Suites Dream Island". Harmony Palace Volleyball Court</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Playgrounds to «Harmony Suites Jungle» and «Harmony Suites Dream Island»</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Chess court, interactive dinosaur, Hobbit house in «Harmony Suites Jungle»</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Pirate ship in "Harmony Suites Monte Carlo"</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Outdoor children's heated pool at the Harmony Suites Grand Resort</w:t>
      </w:r>
    </w:p>
    <w:p w:rsidR="006F0931" w:rsidRPr="006F0931" w:rsidRDefault="006F0931" w:rsidP="006F0931">
      <w:pPr>
        <w:spacing w:after="160" w:line="259" w:lineRule="auto"/>
        <w:rPr>
          <w:rFonts w:ascii="Candara" w:eastAsia="Calibri" w:hAnsi="Candara"/>
          <w:lang w:val="bg-BG" w:eastAsia="en-US"/>
        </w:rPr>
      </w:pPr>
      <w:r w:rsidRPr="006F0931">
        <w:rPr>
          <w:rFonts w:ascii="Segoe UI Emoji" w:eastAsia="Calibri" w:hAnsi="Segoe UI Emoji" w:cs="Segoe UI Emoji"/>
          <w:lang w:val="bg-BG" w:eastAsia="en-US"/>
        </w:rPr>
        <w:t>✅</w:t>
      </w:r>
      <w:r w:rsidRPr="006F0931">
        <w:rPr>
          <w:rFonts w:ascii="Candara" w:eastAsia="Calibri" w:hAnsi="Candara"/>
          <w:lang w:val="bg-BG" w:eastAsia="en-US"/>
        </w:rPr>
        <w:t xml:space="preserve"> Wonderful green park with lots of fun for children to "Harmony Suites Jungle", "Harmony Suites Dream Island", "Harmony Suites Grand Resort"</w:t>
      </w:r>
    </w:p>
    <w:bookmarkEnd w:id="0"/>
    <w:p w:rsidR="006F0931" w:rsidRPr="007B110A" w:rsidRDefault="007B110A" w:rsidP="00A51116">
      <w:pPr>
        <w:ind w:firstLine="708"/>
        <w:rPr>
          <w:rFonts w:ascii="Candara" w:hAnsi="Candara" w:cs="MV Boli"/>
          <w:noProof/>
          <w:lang w:val="en-US" w:eastAsia="bg-BG"/>
        </w:rPr>
      </w:pPr>
      <w:r>
        <w:rPr>
          <w:rFonts w:ascii="Candara" w:hAnsi="Candara" w:cs="MV Boli"/>
          <w:noProof/>
          <w:lang w:val="en-US" w:eastAsia="bg-BG"/>
        </w:rPr>
        <w:t>Pets policy 2023 – pets up</w:t>
      </w:r>
      <w:bookmarkStart w:id="1" w:name="_GoBack"/>
      <w:bookmarkEnd w:id="1"/>
      <w:r>
        <w:rPr>
          <w:rFonts w:ascii="Candara" w:hAnsi="Candara" w:cs="MV Boli"/>
          <w:noProof/>
          <w:lang w:val="en-US" w:eastAsia="bg-BG"/>
        </w:rPr>
        <w:t xml:space="preserve"> to 4 kg are accepted against payment of 25 euro per day</w:t>
      </w:r>
    </w:p>
    <w:sectPr w:rsidR="006F0931" w:rsidRPr="007B110A" w:rsidSect="00837E5C">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762" w:rsidRDefault="00112762" w:rsidP="00E1608F">
      <w:pPr>
        <w:spacing w:after="0" w:line="240" w:lineRule="auto"/>
      </w:pPr>
      <w:r>
        <w:separator/>
      </w:r>
    </w:p>
  </w:endnote>
  <w:endnote w:type="continuationSeparator" w:id="0">
    <w:p w:rsidR="00112762" w:rsidRDefault="00112762" w:rsidP="00E16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762" w:rsidRDefault="00112762" w:rsidP="00E1608F">
      <w:pPr>
        <w:spacing w:after="0" w:line="240" w:lineRule="auto"/>
      </w:pPr>
      <w:r>
        <w:separator/>
      </w:r>
    </w:p>
  </w:footnote>
  <w:footnote w:type="continuationSeparator" w:id="0">
    <w:p w:rsidR="00112762" w:rsidRDefault="00112762" w:rsidP="00E160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08F" w:rsidRDefault="00E1608F">
    <w:pPr>
      <w:pStyle w:val="Header"/>
    </w:pPr>
    <w:r>
      <w:rPr>
        <w:noProof/>
        <w:lang w:val="en-US" w:eastAsia="en-US"/>
      </w:rPr>
      <w:drawing>
        <wp:anchor distT="0" distB="0" distL="114300" distR="114300" simplePos="0" relativeHeight="251658752" behindDoc="0" locked="0" layoutInCell="1" allowOverlap="1" wp14:anchorId="2355CFEC" wp14:editId="2E1664BB">
          <wp:simplePos x="0" y="0"/>
          <wp:positionH relativeFrom="column">
            <wp:posOffset>0</wp:posOffset>
          </wp:positionH>
          <wp:positionV relativeFrom="paragraph">
            <wp:posOffset>167005</wp:posOffset>
          </wp:positionV>
          <wp:extent cx="1201420" cy="988695"/>
          <wp:effectExtent l="0" t="0" r="0" b="19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1420" cy="988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F66B2"/>
    <w:multiLevelType w:val="hybridMultilevel"/>
    <w:tmpl w:val="344A432E"/>
    <w:lvl w:ilvl="0" w:tplc="9050C31C">
      <w:numFmt w:val="bullet"/>
      <w:lvlText w:val=""/>
      <w:lvlJc w:val="left"/>
      <w:pPr>
        <w:tabs>
          <w:tab w:val="num" w:pos="1068"/>
        </w:tabs>
        <w:ind w:left="1068" w:hanging="360"/>
      </w:pPr>
      <w:rPr>
        <w:rFonts w:ascii="Symbol" w:eastAsia="Times New Roman" w:hAnsi="Symbol" w:hint="default"/>
        <w:sz w:val="24"/>
        <w:szCs w:val="24"/>
      </w:rPr>
    </w:lvl>
    <w:lvl w:ilvl="1" w:tplc="04020003">
      <w:start w:val="1"/>
      <w:numFmt w:val="bullet"/>
      <w:lvlText w:val="o"/>
      <w:lvlJc w:val="left"/>
      <w:pPr>
        <w:tabs>
          <w:tab w:val="num" w:pos="1788"/>
        </w:tabs>
        <w:ind w:left="1788" w:hanging="360"/>
      </w:pPr>
      <w:rPr>
        <w:rFonts w:ascii="Courier New" w:hAnsi="Courier New" w:hint="default"/>
      </w:rPr>
    </w:lvl>
    <w:lvl w:ilvl="2" w:tplc="04020005">
      <w:start w:val="1"/>
      <w:numFmt w:val="bullet"/>
      <w:lvlText w:val=""/>
      <w:lvlJc w:val="left"/>
      <w:pPr>
        <w:tabs>
          <w:tab w:val="num" w:pos="2508"/>
        </w:tabs>
        <w:ind w:left="2508" w:hanging="360"/>
      </w:pPr>
      <w:rPr>
        <w:rFonts w:ascii="Wingdings" w:hAnsi="Wingdings" w:hint="default"/>
      </w:rPr>
    </w:lvl>
    <w:lvl w:ilvl="3" w:tplc="04020001">
      <w:start w:val="1"/>
      <w:numFmt w:val="bullet"/>
      <w:lvlText w:val=""/>
      <w:lvlJc w:val="left"/>
      <w:pPr>
        <w:tabs>
          <w:tab w:val="num" w:pos="3228"/>
        </w:tabs>
        <w:ind w:left="3228" w:hanging="360"/>
      </w:pPr>
      <w:rPr>
        <w:rFonts w:ascii="Symbol" w:hAnsi="Symbol" w:hint="default"/>
      </w:rPr>
    </w:lvl>
    <w:lvl w:ilvl="4" w:tplc="04020003">
      <w:start w:val="1"/>
      <w:numFmt w:val="bullet"/>
      <w:lvlText w:val="o"/>
      <w:lvlJc w:val="left"/>
      <w:pPr>
        <w:tabs>
          <w:tab w:val="num" w:pos="3948"/>
        </w:tabs>
        <w:ind w:left="3948" w:hanging="360"/>
      </w:pPr>
      <w:rPr>
        <w:rFonts w:ascii="Courier New" w:hAnsi="Courier New" w:hint="default"/>
      </w:rPr>
    </w:lvl>
    <w:lvl w:ilvl="5" w:tplc="04020005">
      <w:start w:val="1"/>
      <w:numFmt w:val="bullet"/>
      <w:lvlText w:val=""/>
      <w:lvlJc w:val="left"/>
      <w:pPr>
        <w:tabs>
          <w:tab w:val="num" w:pos="4668"/>
        </w:tabs>
        <w:ind w:left="4668" w:hanging="360"/>
      </w:pPr>
      <w:rPr>
        <w:rFonts w:ascii="Wingdings" w:hAnsi="Wingdings" w:hint="default"/>
      </w:rPr>
    </w:lvl>
    <w:lvl w:ilvl="6" w:tplc="04020001">
      <w:start w:val="1"/>
      <w:numFmt w:val="bullet"/>
      <w:lvlText w:val=""/>
      <w:lvlJc w:val="left"/>
      <w:pPr>
        <w:tabs>
          <w:tab w:val="num" w:pos="5388"/>
        </w:tabs>
        <w:ind w:left="5388" w:hanging="360"/>
      </w:pPr>
      <w:rPr>
        <w:rFonts w:ascii="Symbol" w:hAnsi="Symbol" w:hint="default"/>
      </w:rPr>
    </w:lvl>
    <w:lvl w:ilvl="7" w:tplc="04020003">
      <w:start w:val="1"/>
      <w:numFmt w:val="bullet"/>
      <w:lvlText w:val="o"/>
      <w:lvlJc w:val="left"/>
      <w:pPr>
        <w:tabs>
          <w:tab w:val="num" w:pos="6108"/>
        </w:tabs>
        <w:ind w:left="6108" w:hanging="360"/>
      </w:pPr>
      <w:rPr>
        <w:rFonts w:ascii="Courier New" w:hAnsi="Courier New" w:hint="default"/>
      </w:rPr>
    </w:lvl>
    <w:lvl w:ilvl="8" w:tplc="04020005">
      <w:start w:val="1"/>
      <w:numFmt w:val="bullet"/>
      <w:lvlText w:val=""/>
      <w:lvlJc w:val="left"/>
      <w:pPr>
        <w:tabs>
          <w:tab w:val="num" w:pos="6828"/>
        </w:tabs>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48"/>
    <w:rsid w:val="000654AC"/>
    <w:rsid w:val="000F7D9A"/>
    <w:rsid w:val="00112762"/>
    <w:rsid w:val="00137430"/>
    <w:rsid w:val="0032015C"/>
    <w:rsid w:val="00411BEB"/>
    <w:rsid w:val="006F0931"/>
    <w:rsid w:val="007545A9"/>
    <w:rsid w:val="007B0D7B"/>
    <w:rsid w:val="007B110A"/>
    <w:rsid w:val="00800B48"/>
    <w:rsid w:val="008010EE"/>
    <w:rsid w:val="008F507E"/>
    <w:rsid w:val="00916FA2"/>
    <w:rsid w:val="00934E99"/>
    <w:rsid w:val="00A51116"/>
    <w:rsid w:val="00AE4C3A"/>
    <w:rsid w:val="00B3747D"/>
    <w:rsid w:val="00BE7353"/>
    <w:rsid w:val="00D02916"/>
    <w:rsid w:val="00D20F32"/>
    <w:rsid w:val="00D333C7"/>
    <w:rsid w:val="00DF1E7C"/>
    <w:rsid w:val="00E1608F"/>
    <w:rsid w:val="00F55F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E32A36-B65B-4B05-9402-AB689AE6F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F86"/>
    <w:rPr>
      <w:rFonts w:ascii="Calibri" w:eastAsia="Times New Roman" w:hAnsi="Calibri" w:cs="Times New Roman"/>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5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F86"/>
    <w:rPr>
      <w:rFonts w:ascii="Tahoma" w:eastAsia="Times New Roman" w:hAnsi="Tahoma" w:cs="Tahoma"/>
      <w:sz w:val="16"/>
      <w:szCs w:val="16"/>
      <w:lang w:val="ru-RU" w:eastAsia="ru-RU"/>
    </w:rPr>
  </w:style>
  <w:style w:type="paragraph" w:styleId="Header">
    <w:name w:val="header"/>
    <w:basedOn w:val="Normal"/>
    <w:link w:val="HeaderChar"/>
    <w:uiPriority w:val="99"/>
    <w:unhideWhenUsed/>
    <w:rsid w:val="00E160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608F"/>
    <w:rPr>
      <w:rFonts w:ascii="Calibri" w:eastAsia="Times New Roman" w:hAnsi="Calibri" w:cs="Times New Roman"/>
      <w:lang w:val="ru-RU" w:eastAsia="ru-RU"/>
    </w:rPr>
  </w:style>
  <w:style w:type="paragraph" w:styleId="Footer">
    <w:name w:val="footer"/>
    <w:basedOn w:val="Normal"/>
    <w:link w:val="FooterChar"/>
    <w:uiPriority w:val="99"/>
    <w:unhideWhenUsed/>
    <w:rsid w:val="00E160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608F"/>
    <w:rPr>
      <w:rFonts w:ascii="Calibri" w:eastAsia="Times New Roman" w:hAnsi="Calibri" w:cs="Times New Roman"/>
      <w:lang w:val="ru-RU" w:eastAsia="ru-RU"/>
    </w:rPr>
  </w:style>
  <w:style w:type="character" w:styleId="Hyperlink">
    <w:name w:val="Hyperlink"/>
    <w:basedOn w:val="DefaultParagraphFont"/>
    <w:uiPriority w:val="99"/>
    <w:unhideWhenUsed/>
    <w:rsid w:val="00D333C7"/>
    <w:rPr>
      <w:color w:val="0000FF"/>
      <w:u w:val="single"/>
    </w:rPr>
  </w:style>
  <w:style w:type="character" w:customStyle="1" w:styleId="UnresolvedMention">
    <w:name w:val="Unresolved Mention"/>
    <w:basedOn w:val="DefaultParagraphFont"/>
    <w:uiPriority w:val="99"/>
    <w:semiHidden/>
    <w:unhideWhenUsed/>
    <w:rsid w:val="00D33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36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mony-suites.com/book-a-vacatio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RNTPC</dc:creator>
  <cp:keywords/>
  <dc:description/>
  <cp:lastModifiedBy>PC-User</cp:lastModifiedBy>
  <cp:revision>4</cp:revision>
  <dcterms:created xsi:type="dcterms:W3CDTF">2021-09-27T13:52:00Z</dcterms:created>
  <dcterms:modified xsi:type="dcterms:W3CDTF">2023-04-27T13:39:00Z</dcterms:modified>
</cp:coreProperties>
</file>