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4C30" w:rsidRPr="00B45E80" w:rsidRDefault="008B4C30" w:rsidP="008B4C30">
      <w:pPr>
        <w:jc w:val="center"/>
        <w:rPr>
          <w:rFonts w:ascii="Garamond" w:hAnsi="Garamond"/>
          <w:b/>
          <w:sz w:val="28"/>
          <w:szCs w:val="28"/>
        </w:rPr>
      </w:pPr>
      <w:bookmarkStart w:id="0" w:name="_GoBack"/>
      <w:bookmarkEnd w:id="0"/>
      <w:r w:rsidRPr="00B45E80">
        <w:rPr>
          <w:rFonts w:ascii="Garamond" w:hAnsi="Garamond"/>
          <w:b/>
          <w:sz w:val="28"/>
          <w:szCs w:val="28"/>
          <w:lang w:val="bg-BG"/>
        </w:rPr>
        <w:t>PIRIN PLACE ***</w:t>
      </w:r>
    </w:p>
    <w:p w:rsidR="008B4C30" w:rsidRDefault="008B4C30" w:rsidP="008B4C30">
      <w:pPr>
        <w:jc w:val="center"/>
        <w:rPr>
          <w:rFonts w:ascii="Garamond" w:hAnsi="Garamond"/>
          <w:sz w:val="24"/>
          <w:szCs w:val="24"/>
        </w:rPr>
      </w:pPr>
    </w:p>
    <w:p w:rsidR="008B4C30" w:rsidRPr="00B45E80" w:rsidRDefault="008B4C30" w:rsidP="008B4C30">
      <w:pPr>
        <w:jc w:val="center"/>
        <w:rPr>
          <w:rFonts w:ascii="Garamond" w:hAnsi="Garamond"/>
          <w:sz w:val="24"/>
          <w:szCs w:val="24"/>
          <w:lang w:val="bg-BG"/>
        </w:rPr>
      </w:pPr>
      <w:r w:rsidRPr="00B45E80">
        <w:rPr>
          <w:rFonts w:ascii="Garamond" w:hAnsi="Garamond"/>
          <w:sz w:val="24"/>
          <w:szCs w:val="24"/>
          <w:lang w:val="bg-BG"/>
        </w:rPr>
        <w:t>Локация</w:t>
      </w:r>
      <w:r w:rsidRPr="00B45E80">
        <w:rPr>
          <w:rFonts w:ascii="Garamond" w:hAnsi="Garamond"/>
          <w:sz w:val="24"/>
          <w:szCs w:val="24"/>
        </w:rPr>
        <w:t>:</w:t>
      </w:r>
      <w:r w:rsidRPr="00B45E80">
        <w:rPr>
          <w:rFonts w:ascii="Garamond" w:hAnsi="Garamond"/>
          <w:sz w:val="24"/>
          <w:szCs w:val="24"/>
          <w:lang w:val="bg-BG"/>
        </w:rPr>
        <w:t xml:space="preserve"> Планина</w:t>
      </w:r>
      <w:r w:rsidRPr="00B45E80">
        <w:rPr>
          <w:rFonts w:ascii="Garamond" w:hAnsi="Garamond"/>
          <w:sz w:val="24"/>
          <w:szCs w:val="24"/>
        </w:rPr>
        <w:t xml:space="preserve"> </w:t>
      </w:r>
      <w:r w:rsidRPr="00B45E80">
        <w:rPr>
          <w:rFonts w:ascii="Garamond" w:hAnsi="Garamond"/>
          <w:sz w:val="24"/>
          <w:szCs w:val="24"/>
        </w:rPr>
        <w:br/>
      </w:r>
      <w:r w:rsidRPr="00B45E80">
        <w:rPr>
          <w:rFonts w:ascii="Garamond" w:hAnsi="Garamond"/>
          <w:sz w:val="24"/>
          <w:szCs w:val="24"/>
          <w:lang w:val="bg-BG"/>
        </w:rPr>
        <w:t>Курорт</w:t>
      </w:r>
      <w:r w:rsidRPr="00B45E80">
        <w:rPr>
          <w:rFonts w:ascii="Garamond" w:hAnsi="Garamond"/>
          <w:sz w:val="24"/>
          <w:szCs w:val="24"/>
        </w:rPr>
        <w:t>:</w:t>
      </w:r>
      <w:r w:rsidRPr="00B45E80">
        <w:rPr>
          <w:rFonts w:ascii="Garamond" w:hAnsi="Garamond"/>
          <w:sz w:val="24"/>
          <w:szCs w:val="24"/>
          <w:lang w:val="bg-BG"/>
        </w:rPr>
        <w:t xml:space="preserve"> Банско</w:t>
      </w:r>
    </w:p>
    <w:p w:rsidR="008B4C30" w:rsidRPr="00B45E80" w:rsidRDefault="008B4C30" w:rsidP="008B4C30">
      <w:pPr>
        <w:rPr>
          <w:rFonts w:ascii="Garamond" w:hAnsi="Garamond"/>
          <w:sz w:val="24"/>
          <w:szCs w:val="24"/>
          <w:lang w:val="bg-BG"/>
        </w:rPr>
      </w:pPr>
    </w:p>
    <w:p w:rsidR="008B4C30" w:rsidRDefault="008B4C30" w:rsidP="008B4C30">
      <w:pPr>
        <w:rPr>
          <w:rFonts w:ascii="Garamond" w:hAnsi="Garamond"/>
          <w:sz w:val="24"/>
          <w:szCs w:val="24"/>
        </w:rPr>
      </w:pPr>
    </w:p>
    <w:p w:rsidR="008B4C30" w:rsidRPr="00B45E80" w:rsidRDefault="008B4C30" w:rsidP="008B4C30">
      <w:pPr>
        <w:rPr>
          <w:rFonts w:ascii="Garamond" w:hAnsi="Garamond"/>
          <w:sz w:val="24"/>
          <w:szCs w:val="24"/>
          <w:lang w:val="bg-BG"/>
        </w:rPr>
      </w:pPr>
      <w:r w:rsidRPr="00B45E80">
        <w:rPr>
          <w:rFonts w:ascii="Garamond" w:hAnsi="Garamond"/>
          <w:sz w:val="24"/>
          <w:szCs w:val="24"/>
          <w:lang w:val="bg-BG"/>
        </w:rPr>
        <w:t>Комплекс „Пирин Плейс„ се намира точно срещу начална станция на кабинков лифт в град Банско.Невероятната гледка, която се наблюдава от комплекса го прави изключителна атракция както през зимата така и през лятото.Гостите могат да се насладят на тишината и спокойствието в едно от най – добрите места за ски в Европа.</w:t>
      </w:r>
    </w:p>
    <w:p w:rsidR="008B4C30" w:rsidRPr="00B45E80" w:rsidRDefault="008B4C30" w:rsidP="008B4C30">
      <w:pPr>
        <w:rPr>
          <w:rFonts w:ascii="Garamond" w:hAnsi="Garamond"/>
          <w:sz w:val="24"/>
          <w:szCs w:val="24"/>
          <w:lang w:val="bg-BG"/>
        </w:rPr>
      </w:pPr>
    </w:p>
    <w:p w:rsidR="008B4C30" w:rsidRDefault="008B4C30" w:rsidP="008B4C30">
      <w:pPr>
        <w:rPr>
          <w:rFonts w:ascii="Garamond" w:hAnsi="Garamond"/>
          <w:sz w:val="24"/>
          <w:szCs w:val="24"/>
          <w:u w:val="single"/>
        </w:rPr>
      </w:pPr>
    </w:p>
    <w:p w:rsidR="008B4C30" w:rsidRPr="00B45E80" w:rsidRDefault="008B4C30" w:rsidP="008B4C30">
      <w:pPr>
        <w:rPr>
          <w:rFonts w:ascii="Garamond" w:hAnsi="Garamond"/>
          <w:sz w:val="24"/>
          <w:szCs w:val="24"/>
        </w:rPr>
      </w:pPr>
      <w:r w:rsidRPr="00B45E80">
        <w:rPr>
          <w:rFonts w:ascii="Garamond" w:hAnsi="Garamond"/>
          <w:sz w:val="24"/>
          <w:szCs w:val="24"/>
          <w:u w:val="single"/>
          <w:lang w:val="bg-BG"/>
        </w:rPr>
        <w:t>Местоположение:</w:t>
      </w:r>
      <w:r w:rsidRPr="00B45E80">
        <w:rPr>
          <w:rFonts w:ascii="Garamond" w:hAnsi="Garamond"/>
          <w:sz w:val="24"/>
          <w:szCs w:val="24"/>
          <w:lang w:val="bg-BG"/>
        </w:rPr>
        <w:t xml:space="preserve"> на 100 метра от кабинковия лифт , в близост до хотел Кемпински 4 * и на 1.5 километра от центъра на Банско</w:t>
      </w:r>
      <w:r w:rsidRPr="00B45E80">
        <w:rPr>
          <w:rFonts w:ascii="Garamond" w:hAnsi="Garamond"/>
          <w:sz w:val="24"/>
          <w:szCs w:val="24"/>
        </w:rPr>
        <w:t>.</w:t>
      </w:r>
    </w:p>
    <w:p w:rsidR="008B4C30" w:rsidRPr="00B45E80" w:rsidRDefault="008B4C30" w:rsidP="008B4C30">
      <w:pPr>
        <w:rPr>
          <w:rFonts w:ascii="Garamond" w:hAnsi="Garamond"/>
          <w:sz w:val="24"/>
          <w:szCs w:val="24"/>
        </w:rPr>
      </w:pPr>
    </w:p>
    <w:p w:rsidR="008B4C30" w:rsidRPr="00B45E80" w:rsidRDefault="008B4C30" w:rsidP="008B4C30">
      <w:pPr>
        <w:rPr>
          <w:rFonts w:ascii="Garamond" w:hAnsi="Garamond"/>
          <w:sz w:val="24"/>
          <w:szCs w:val="24"/>
        </w:rPr>
      </w:pPr>
    </w:p>
    <w:p w:rsidR="008B4C30" w:rsidRPr="00B45E80" w:rsidRDefault="008B4C30" w:rsidP="008B4C30">
      <w:pPr>
        <w:rPr>
          <w:rFonts w:ascii="Garamond" w:hAnsi="Garamond"/>
          <w:sz w:val="24"/>
          <w:szCs w:val="24"/>
        </w:rPr>
      </w:pPr>
      <w:r w:rsidRPr="00B45E80">
        <w:rPr>
          <w:rFonts w:ascii="Garamond" w:hAnsi="Garamond"/>
          <w:sz w:val="24"/>
          <w:szCs w:val="24"/>
          <w:u w:val="single"/>
          <w:lang w:val="bg-BG"/>
        </w:rPr>
        <w:t>Удобства:</w:t>
      </w:r>
      <w:r w:rsidRPr="00B45E80">
        <w:rPr>
          <w:rFonts w:ascii="Garamond" w:hAnsi="Garamond"/>
          <w:sz w:val="24"/>
          <w:szCs w:val="24"/>
        </w:rPr>
        <w:t xml:space="preserve"> </w:t>
      </w:r>
      <w:r w:rsidRPr="00B45E80">
        <w:rPr>
          <w:rFonts w:ascii="Garamond" w:hAnsi="Garamond"/>
          <w:sz w:val="24"/>
          <w:szCs w:val="24"/>
          <w:lang w:val="bg-BG"/>
        </w:rPr>
        <w:t>Удобното местоположение - в непосредствена близост до лифта</w:t>
      </w:r>
      <w:r w:rsidRPr="00B45E80">
        <w:rPr>
          <w:rFonts w:ascii="Garamond" w:hAnsi="Garamond"/>
          <w:sz w:val="24"/>
          <w:szCs w:val="24"/>
        </w:rPr>
        <w:t>.</w:t>
      </w:r>
    </w:p>
    <w:p w:rsidR="008B4C30" w:rsidRPr="00B45E80" w:rsidRDefault="0002377F" w:rsidP="008B4C30">
      <w:pPr>
        <w:rPr>
          <w:rFonts w:ascii="Garamond" w:hAnsi="Garamond"/>
          <w:sz w:val="24"/>
          <w:szCs w:val="24"/>
          <w:lang w:val="bg-BG"/>
        </w:rPr>
      </w:pPr>
      <w:r>
        <w:rPr>
          <w:rFonts w:ascii="Garamond" w:hAnsi="Garamond"/>
          <w:sz w:val="24"/>
          <w:szCs w:val="24"/>
          <w:lang w:val="bg-BG"/>
        </w:rPr>
        <w:t>Хотелът разполага с 3</w:t>
      </w:r>
      <w:r w:rsidR="008B4C30" w:rsidRPr="00B45E80">
        <w:rPr>
          <w:rFonts w:ascii="Garamond" w:hAnsi="Garamond"/>
          <w:sz w:val="24"/>
          <w:szCs w:val="24"/>
          <w:lang w:val="bg-BG"/>
        </w:rPr>
        <w:t xml:space="preserve"> студия , 1</w:t>
      </w:r>
      <w:r w:rsidR="008B4C30" w:rsidRPr="00B45E80">
        <w:rPr>
          <w:rFonts w:ascii="Garamond" w:hAnsi="Garamond"/>
          <w:sz w:val="24"/>
          <w:szCs w:val="24"/>
        </w:rPr>
        <w:t>1</w:t>
      </w:r>
      <w:r w:rsidR="0050139D">
        <w:rPr>
          <w:rFonts w:ascii="Garamond" w:hAnsi="Garamond"/>
          <w:sz w:val="24"/>
          <w:szCs w:val="24"/>
          <w:lang w:val="bg-BG"/>
        </w:rPr>
        <w:t xml:space="preserve"> апартамента с една спалня , 2</w:t>
      </w:r>
      <w:r w:rsidR="008B4C30" w:rsidRPr="00B45E80">
        <w:rPr>
          <w:rFonts w:ascii="Garamond" w:hAnsi="Garamond"/>
          <w:sz w:val="24"/>
          <w:szCs w:val="24"/>
          <w:lang w:val="bg-BG"/>
        </w:rPr>
        <w:t xml:space="preserve"> апартамента с две спални. </w:t>
      </w:r>
    </w:p>
    <w:p w:rsidR="008B4C30" w:rsidRPr="00B45E80" w:rsidRDefault="008B4C30" w:rsidP="008B4C30">
      <w:pPr>
        <w:rPr>
          <w:rFonts w:ascii="Garamond" w:hAnsi="Garamond"/>
          <w:sz w:val="24"/>
          <w:szCs w:val="24"/>
          <w:lang w:val="bg-BG"/>
        </w:rPr>
      </w:pPr>
      <w:r w:rsidRPr="00B45E80">
        <w:rPr>
          <w:rFonts w:ascii="Garamond" w:hAnsi="Garamond"/>
          <w:sz w:val="24"/>
          <w:szCs w:val="24"/>
          <w:lang w:val="bg-BG"/>
        </w:rPr>
        <w:t>През зимния сезон функционира 24 часова рецепция.</w:t>
      </w:r>
    </w:p>
    <w:p w:rsidR="008B4C30" w:rsidRPr="00B45E80" w:rsidRDefault="008B4C30" w:rsidP="008B4C30">
      <w:pPr>
        <w:rPr>
          <w:rFonts w:ascii="Garamond" w:hAnsi="Garamond"/>
          <w:sz w:val="24"/>
          <w:szCs w:val="24"/>
          <w:lang w:val="bg-BG"/>
        </w:rPr>
      </w:pPr>
    </w:p>
    <w:p w:rsidR="008B4C30" w:rsidRDefault="008B4C30" w:rsidP="008B4C30">
      <w:pPr>
        <w:rPr>
          <w:rFonts w:ascii="Garamond" w:hAnsi="Garamond"/>
          <w:sz w:val="24"/>
          <w:szCs w:val="24"/>
        </w:rPr>
      </w:pPr>
    </w:p>
    <w:p w:rsidR="008B4C30" w:rsidRPr="00B45E80" w:rsidRDefault="008B4C30" w:rsidP="008B4C30">
      <w:pPr>
        <w:rPr>
          <w:rFonts w:ascii="Garamond" w:hAnsi="Garamond"/>
          <w:sz w:val="24"/>
          <w:szCs w:val="24"/>
          <w:lang w:val="bg-BG"/>
        </w:rPr>
      </w:pPr>
      <w:r w:rsidRPr="00B45E80">
        <w:rPr>
          <w:rFonts w:ascii="Garamond" w:hAnsi="Garamond"/>
          <w:sz w:val="24"/>
          <w:szCs w:val="24"/>
          <w:lang w:val="bg-BG"/>
        </w:rPr>
        <w:t>Студио: една стая с двойно легло, балкон.</w:t>
      </w:r>
    </w:p>
    <w:p w:rsidR="008B4C30" w:rsidRPr="00B45E80" w:rsidRDefault="008B4C30" w:rsidP="008B4C30">
      <w:pPr>
        <w:rPr>
          <w:rFonts w:ascii="Garamond" w:hAnsi="Garamond"/>
          <w:sz w:val="24"/>
          <w:szCs w:val="24"/>
          <w:lang w:val="bg-BG"/>
        </w:rPr>
      </w:pPr>
    </w:p>
    <w:p w:rsidR="008B4C30" w:rsidRPr="00B45E80" w:rsidRDefault="008B4C30" w:rsidP="008B4C30">
      <w:pPr>
        <w:rPr>
          <w:rFonts w:ascii="Garamond" w:hAnsi="Garamond"/>
          <w:sz w:val="24"/>
          <w:szCs w:val="24"/>
          <w:lang w:val="bg-BG"/>
        </w:rPr>
      </w:pPr>
      <w:r w:rsidRPr="00B45E80">
        <w:rPr>
          <w:rFonts w:ascii="Garamond" w:hAnsi="Garamond"/>
          <w:sz w:val="24"/>
          <w:szCs w:val="24"/>
          <w:lang w:val="bg-BG"/>
        </w:rPr>
        <w:t>Апартамент с 1 спалня ( APT 2 ) : всекидневна с мека мебел и спалня с двойно легло , разделени с врата, балкон .</w:t>
      </w:r>
    </w:p>
    <w:p w:rsidR="008B4C30" w:rsidRPr="00B45E80" w:rsidRDefault="008B4C30" w:rsidP="008B4C30">
      <w:pPr>
        <w:rPr>
          <w:rFonts w:ascii="Garamond" w:hAnsi="Garamond"/>
          <w:sz w:val="24"/>
          <w:szCs w:val="24"/>
          <w:lang w:val="bg-BG"/>
        </w:rPr>
      </w:pPr>
    </w:p>
    <w:p w:rsidR="008B4C30" w:rsidRPr="00B45E80" w:rsidRDefault="008B4C30" w:rsidP="008B4C30">
      <w:pPr>
        <w:rPr>
          <w:rFonts w:ascii="Garamond" w:hAnsi="Garamond"/>
          <w:sz w:val="24"/>
          <w:szCs w:val="24"/>
          <w:lang w:val="bg-BG"/>
        </w:rPr>
      </w:pPr>
      <w:r w:rsidRPr="00B45E80">
        <w:rPr>
          <w:rFonts w:ascii="Garamond" w:hAnsi="Garamond"/>
          <w:sz w:val="24"/>
          <w:szCs w:val="24"/>
          <w:lang w:val="bg-BG"/>
        </w:rPr>
        <w:t>Апартамент с 2 спални ( APT 4 ) : всекидневна с мебели и 2 спални (едната - с двойно легло, другата - две отделни легла ) , разделени с врата , балкон.</w:t>
      </w:r>
    </w:p>
    <w:p w:rsidR="008B4C30" w:rsidRPr="00B45E80" w:rsidRDefault="008B4C30" w:rsidP="008B4C30">
      <w:pPr>
        <w:rPr>
          <w:rFonts w:ascii="Garamond" w:hAnsi="Garamond"/>
          <w:sz w:val="24"/>
          <w:szCs w:val="24"/>
          <w:lang w:val="bg-BG"/>
        </w:rPr>
      </w:pPr>
    </w:p>
    <w:p w:rsidR="008B4C30" w:rsidRDefault="008B4C30" w:rsidP="008B4C30">
      <w:pPr>
        <w:rPr>
          <w:rFonts w:ascii="Garamond" w:hAnsi="Garamond"/>
          <w:sz w:val="24"/>
          <w:szCs w:val="24"/>
        </w:rPr>
      </w:pPr>
    </w:p>
    <w:p w:rsidR="008B4C30" w:rsidRPr="00B45E80" w:rsidRDefault="008B4C30" w:rsidP="008B4C30">
      <w:pPr>
        <w:rPr>
          <w:rFonts w:ascii="Garamond" w:hAnsi="Garamond"/>
          <w:sz w:val="24"/>
          <w:szCs w:val="24"/>
        </w:rPr>
      </w:pPr>
      <w:r w:rsidRPr="00B45E80">
        <w:rPr>
          <w:rFonts w:ascii="Garamond" w:hAnsi="Garamond"/>
          <w:sz w:val="24"/>
          <w:szCs w:val="24"/>
          <w:lang w:val="bg-BG"/>
        </w:rPr>
        <w:t>Удобства в помещенията: сателитна телевизия, кухненски бокс</w:t>
      </w:r>
      <w:r w:rsidRPr="00B45E80">
        <w:rPr>
          <w:rFonts w:ascii="Garamond" w:hAnsi="Garamond"/>
          <w:sz w:val="24"/>
          <w:szCs w:val="24"/>
        </w:rPr>
        <w:t xml:space="preserve"> </w:t>
      </w:r>
      <w:r w:rsidRPr="00B45E80">
        <w:rPr>
          <w:rFonts w:ascii="Garamond" w:hAnsi="Garamond"/>
          <w:sz w:val="24"/>
          <w:szCs w:val="24"/>
          <w:lang w:val="bg-BG"/>
        </w:rPr>
        <w:t>оборудван с уреди за готвене, хладилник</w:t>
      </w:r>
      <w:r>
        <w:rPr>
          <w:rFonts w:ascii="Garamond" w:hAnsi="Garamond"/>
          <w:sz w:val="24"/>
          <w:szCs w:val="24"/>
        </w:rPr>
        <w:t>,</w:t>
      </w:r>
      <w:r w:rsidRPr="00B45E80">
        <w:rPr>
          <w:rFonts w:ascii="Garamond" w:hAnsi="Garamond"/>
          <w:sz w:val="24"/>
          <w:szCs w:val="24"/>
          <w:lang w:val="bg-BG"/>
        </w:rPr>
        <w:t xml:space="preserve"> </w:t>
      </w:r>
      <w:r>
        <w:rPr>
          <w:rFonts w:ascii="Garamond" w:hAnsi="Garamond"/>
          <w:sz w:val="24"/>
          <w:szCs w:val="24"/>
          <w:lang w:val="bg-BG"/>
        </w:rPr>
        <w:t>термокан</w:t>
      </w:r>
      <w:r>
        <w:rPr>
          <w:rFonts w:ascii="Garamond" w:hAnsi="Garamond"/>
          <w:sz w:val="24"/>
          <w:szCs w:val="24"/>
        </w:rPr>
        <w:t>a</w:t>
      </w:r>
      <w:r w:rsidRPr="00B45E80">
        <w:rPr>
          <w:rFonts w:ascii="Garamond" w:hAnsi="Garamond"/>
          <w:sz w:val="24"/>
          <w:szCs w:val="24"/>
          <w:lang w:val="bg-BG"/>
        </w:rPr>
        <w:t>.</w:t>
      </w:r>
    </w:p>
    <w:p w:rsidR="00946339" w:rsidRDefault="00946339"/>
    <w:p w:rsidR="00F50C73" w:rsidRDefault="00F50C73"/>
    <w:p w:rsidR="00F50C73" w:rsidRDefault="00F50C73"/>
    <w:p w:rsidR="00102545" w:rsidRDefault="00102545"/>
    <w:p w:rsidR="00102545" w:rsidRDefault="00102545"/>
    <w:p w:rsidR="00102545" w:rsidRDefault="002E0C47">
      <w:r>
        <w:t xml:space="preserve">  </w:t>
      </w:r>
      <w:r w:rsidRPr="00B23E15">
        <w:rPr>
          <w:rFonts w:ascii="Garamond" w:hAnsi="Garamond"/>
          <w:noProof/>
          <w:lang w:val="bg-BG" w:eastAsia="bg-BG"/>
        </w:rPr>
        <w:drawing>
          <wp:inline distT="0" distB="0" distL="0" distR="0">
            <wp:extent cx="2636520" cy="19735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36520" cy="1973580"/>
                    </a:xfrm>
                    <a:prstGeom prst="rect">
                      <a:avLst/>
                    </a:prstGeom>
                    <a:noFill/>
                    <a:ln>
                      <a:noFill/>
                    </a:ln>
                  </pic:spPr>
                </pic:pic>
              </a:graphicData>
            </a:graphic>
          </wp:inline>
        </w:drawing>
      </w:r>
      <w:r>
        <w:t xml:space="preserve">  </w:t>
      </w:r>
      <w:r w:rsidRPr="00B23E15">
        <w:rPr>
          <w:rFonts w:ascii="Garamond" w:hAnsi="Garamond"/>
          <w:noProof/>
          <w:lang w:val="bg-BG" w:eastAsia="bg-BG"/>
        </w:rPr>
        <w:drawing>
          <wp:inline distT="0" distB="0" distL="0" distR="0">
            <wp:extent cx="2636520" cy="19735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36520" cy="1973580"/>
                    </a:xfrm>
                    <a:prstGeom prst="rect">
                      <a:avLst/>
                    </a:prstGeom>
                    <a:noFill/>
                    <a:ln>
                      <a:noFill/>
                    </a:ln>
                  </pic:spPr>
                </pic:pic>
              </a:graphicData>
            </a:graphic>
          </wp:inline>
        </w:drawing>
      </w:r>
    </w:p>
    <w:p w:rsidR="00102545" w:rsidRDefault="00102545"/>
    <w:p w:rsidR="00102545" w:rsidRDefault="00102545" w:rsidP="00102545">
      <w:pPr>
        <w:jc w:val="center"/>
        <w:rPr>
          <w:rFonts w:ascii="Garamond" w:hAnsi="Garamond"/>
          <w:b/>
          <w:bCs/>
          <w:color w:val="000000"/>
          <w:sz w:val="36"/>
          <w:szCs w:val="36"/>
        </w:rPr>
      </w:pPr>
    </w:p>
    <w:p w:rsidR="00102545" w:rsidRDefault="00102545" w:rsidP="00102545">
      <w:pPr>
        <w:jc w:val="center"/>
        <w:rPr>
          <w:rFonts w:ascii="Garamond" w:hAnsi="Garamond"/>
          <w:b/>
          <w:bCs/>
          <w:color w:val="000000"/>
          <w:sz w:val="36"/>
          <w:szCs w:val="36"/>
        </w:rPr>
      </w:pPr>
      <w:r w:rsidRPr="00263621">
        <w:rPr>
          <w:rFonts w:ascii="Garamond" w:hAnsi="Garamond"/>
          <w:b/>
          <w:bCs/>
          <w:color w:val="000000"/>
          <w:sz w:val="36"/>
          <w:szCs w:val="36"/>
        </w:rPr>
        <w:lastRenderedPageBreak/>
        <w:t>PIRIN PLACE ***</w:t>
      </w:r>
    </w:p>
    <w:p w:rsidR="00102545" w:rsidRPr="00110EE9" w:rsidRDefault="00102545" w:rsidP="00102545">
      <w:pPr>
        <w:jc w:val="center"/>
        <w:rPr>
          <w:rFonts w:ascii="Garamond" w:hAnsi="Garamond"/>
          <w:b/>
          <w:bCs/>
          <w:color w:val="000000"/>
          <w:sz w:val="16"/>
          <w:szCs w:val="16"/>
        </w:rPr>
      </w:pPr>
    </w:p>
    <w:p w:rsidR="00102545" w:rsidRPr="00263621" w:rsidRDefault="00102545" w:rsidP="00102545">
      <w:pPr>
        <w:jc w:val="center"/>
        <w:rPr>
          <w:rFonts w:ascii="Garamond" w:hAnsi="Garamond"/>
          <w:sz w:val="28"/>
          <w:szCs w:val="28"/>
        </w:rPr>
      </w:pPr>
      <w:proofErr w:type="spellStart"/>
      <w:r w:rsidRPr="00263621">
        <w:rPr>
          <w:rFonts w:ascii="Garamond" w:hAnsi="Garamond"/>
          <w:sz w:val="28"/>
          <w:szCs w:val="28"/>
        </w:rPr>
        <w:t>Location:Mountain</w:t>
      </w:r>
      <w:proofErr w:type="spellEnd"/>
      <w:r w:rsidRPr="00263621">
        <w:rPr>
          <w:rFonts w:ascii="Garamond" w:hAnsi="Garamond"/>
          <w:sz w:val="28"/>
          <w:szCs w:val="28"/>
        </w:rPr>
        <w:t xml:space="preserve"> </w:t>
      </w:r>
      <w:r w:rsidRPr="00263621">
        <w:rPr>
          <w:rFonts w:ascii="Garamond" w:hAnsi="Garamond"/>
          <w:sz w:val="28"/>
          <w:szCs w:val="28"/>
        </w:rPr>
        <w:br/>
      </w:r>
      <w:proofErr w:type="spellStart"/>
      <w:r w:rsidRPr="00263621">
        <w:rPr>
          <w:rFonts w:ascii="Garamond" w:hAnsi="Garamond"/>
          <w:sz w:val="28"/>
          <w:szCs w:val="28"/>
        </w:rPr>
        <w:t>Resort:Bansko</w:t>
      </w:r>
      <w:proofErr w:type="spellEnd"/>
    </w:p>
    <w:p w:rsidR="00102545" w:rsidRPr="00263621" w:rsidRDefault="00102545" w:rsidP="00102545">
      <w:pPr>
        <w:rPr>
          <w:rFonts w:ascii="Garamond" w:hAnsi="Garamond"/>
          <w:b/>
          <w:bCs/>
          <w:sz w:val="36"/>
          <w:szCs w:val="36"/>
        </w:rPr>
      </w:pPr>
    </w:p>
    <w:p w:rsidR="00102545" w:rsidRPr="00263621" w:rsidRDefault="00102545" w:rsidP="00102545">
      <w:pPr>
        <w:rPr>
          <w:rFonts w:ascii="Garamond" w:hAnsi="Garamond"/>
          <w:b/>
          <w:bCs/>
          <w:sz w:val="24"/>
          <w:szCs w:val="24"/>
        </w:rPr>
      </w:pPr>
    </w:p>
    <w:p w:rsidR="00102545" w:rsidRPr="00110EE9" w:rsidRDefault="00102545" w:rsidP="00102545">
      <w:pPr>
        <w:rPr>
          <w:rFonts w:ascii="Garamond" w:hAnsi="Garamond"/>
          <w:bCs/>
          <w:sz w:val="24"/>
          <w:szCs w:val="24"/>
        </w:rPr>
      </w:pPr>
      <w:smartTag w:uri="urn:schemas-microsoft-com:office:smarttags" w:element="Street">
        <w:smartTag w:uri="urn:schemas-microsoft-com:office:smarttags" w:element="address">
          <w:r w:rsidRPr="00110EE9">
            <w:rPr>
              <w:rFonts w:ascii="Garamond" w:hAnsi="Garamond"/>
              <w:b/>
              <w:bCs/>
              <w:sz w:val="24"/>
              <w:szCs w:val="24"/>
            </w:rPr>
            <w:t>PIRIN PLACE</w:t>
          </w:r>
        </w:smartTag>
      </w:smartTag>
      <w:r w:rsidRPr="00110EE9">
        <w:rPr>
          <w:rFonts w:ascii="Garamond" w:hAnsi="Garamond"/>
          <w:b/>
          <w:bCs/>
          <w:sz w:val="24"/>
          <w:szCs w:val="24"/>
        </w:rPr>
        <w:t xml:space="preserve"> </w:t>
      </w:r>
      <w:r w:rsidRPr="00321070">
        <w:rPr>
          <w:rFonts w:ascii="Garamond" w:hAnsi="Garamond"/>
          <w:bCs/>
          <w:sz w:val="24"/>
          <w:szCs w:val="24"/>
        </w:rPr>
        <w:t>apart-</w:t>
      </w:r>
      <w:r w:rsidRPr="00110EE9">
        <w:rPr>
          <w:rFonts w:ascii="Garamond" w:hAnsi="Garamond"/>
          <w:bCs/>
          <w:sz w:val="24"/>
          <w:szCs w:val="24"/>
        </w:rPr>
        <w:t>complex is located in the ski resort of Bansko, right opposite to first ski lift station. The five-star Kempinski hotel is in the immediate proximity while the central town part with its shopping facilities is within minutes walking time. The development distinguishes with its Traditional architectural style. All the apartments overlook the gorgeous Bulgarian mountains– Rila and Pirin.</w:t>
      </w:r>
    </w:p>
    <w:p w:rsidR="00102545" w:rsidRPr="00110EE9" w:rsidRDefault="00102545" w:rsidP="00102545">
      <w:pPr>
        <w:rPr>
          <w:rFonts w:ascii="Garamond" w:hAnsi="Garamond"/>
          <w:b/>
          <w:bCs/>
          <w:sz w:val="24"/>
          <w:szCs w:val="24"/>
        </w:rPr>
      </w:pPr>
    </w:p>
    <w:p w:rsidR="00102545" w:rsidRDefault="00102545" w:rsidP="00102545">
      <w:pPr>
        <w:rPr>
          <w:rFonts w:ascii="Garamond" w:hAnsi="Garamond"/>
          <w:b/>
          <w:bCs/>
          <w:sz w:val="28"/>
          <w:szCs w:val="28"/>
        </w:rPr>
      </w:pPr>
      <w:r w:rsidRPr="00110EE9">
        <w:rPr>
          <w:rFonts w:ascii="Garamond" w:hAnsi="Garamond"/>
          <w:b/>
          <w:bCs/>
          <w:sz w:val="28"/>
          <w:szCs w:val="28"/>
        </w:rPr>
        <w:t>Facilities:</w:t>
      </w:r>
    </w:p>
    <w:p w:rsidR="00102545" w:rsidRPr="00110EE9" w:rsidRDefault="00102545" w:rsidP="00102545">
      <w:pPr>
        <w:rPr>
          <w:rFonts w:ascii="Garamond" w:hAnsi="Garamond"/>
          <w:b/>
          <w:bCs/>
          <w:sz w:val="16"/>
          <w:szCs w:val="16"/>
        </w:rPr>
      </w:pPr>
    </w:p>
    <w:p w:rsidR="00102545" w:rsidRPr="00110EE9" w:rsidRDefault="00102545" w:rsidP="00102545">
      <w:pPr>
        <w:rPr>
          <w:rFonts w:ascii="Garamond" w:hAnsi="Garamond"/>
          <w:bCs/>
          <w:sz w:val="24"/>
          <w:szCs w:val="24"/>
        </w:rPr>
      </w:pPr>
      <w:r w:rsidRPr="00110EE9">
        <w:rPr>
          <w:rFonts w:ascii="Garamond" w:hAnsi="Garamond"/>
          <w:bCs/>
          <w:sz w:val="24"/>
          <w:szCs w:val="24"/>
        </w:rPr>
        <w:t xml:space="preserve">24-hour </w:t>
      </w:r>
      <w:r>
        <w:rPr>
          <w:rFonts w:ascii="Garamond" w:hAnsi="Garamond"/>
          <w:bCs/>
          <w:sz w:val="24"/>
          <w:szCs w:val="24"/>
        </w:rPr>
        <w:t>Reception</w:t>
      </w:r>
      <w:r w:rsidRPr="00110EE9">
        <w:rPr>
          <w:rFonts w:ascii="Garamond" w:hAnsi="Garamond"/>
          <w:bCs/>
          <w:sz w:val="24"/>
          <w:szCs w:val="24"/>
        </w:rPr>
        <w:t>,</w:t>
      </w:r>
      <w:r>
        <w:rPr>
          <w:rFonts w:ascii="Garamond" w:hAnsi="Garamond"/>
          <w:bCs/>
          <w:sz w:val="24"/>
          <w:szCs w:val="24"/>
        </w:rPr>
        <w:t xml:space="preserve"> sauna,</w:t>
      </w:r>
      <w:r w:rsidRPr="00110EE9">
        <w:rPr>
          <w:rFonts w:ascii="Garamond" w:hAnsi="Garamond"/>
          <w:bCs/>
          <w:sz w:val="24"/>
          <w:szCs w:val="24"/>
        </w:rPr>
        <w:t xml:space="preserve"> ski and shoes locker, secured parking lot.</w:t>
      </w:r>
    </w:p>
    <w:p w:rsidR="00102545" w:rsidRPr="00110EE9" w:rsidRDefault="00102545" w:rsidP="00102545">
      <w:pPr>
        <w:rPr>
          <w:rFonts w:ascii="Garamond" w:hAnsi="Garamond"/>
          <w:b/>
          <w:bCs/>
          <w:sz w:val="24"/>
          <w:szCs w:val="24"/>
        </w:rPr>
      </w:pPr>
    </w:p>
    <w:p w:rsidR="00102545" w:rsidRDefault="00102545" w:rsidP="00102545">
      <w:pPr>
        <w:rPr>
          <w:rFonts w:ascii="Garamond" w:hAnsi="Garamond"/>
          <w:b/>
          <w:bCs/>
          <w:sz w:val="24"/>
          <w:szCs w:val="24"/>
        </w:rPr>
      </w:pPr>
      <w:r w:rsidRPr="00110EE9">
        <w:rPr>
          <w:rFonts w:ascii="Garamond" w:hAnsi="Garamond"/>
          <w:b/>
          <w:bCs/>
          <w:sz w:val="24"/>
          <w:szCs w:val="24"/>
        </w:rPr>
        <w:t>Equipment &amp; furnishing of the apartments:</w:t>
      </w:r>
    </w:p>
    <w:p w:rsidR="00102545" w:rsidRPr="00110EE9" w:rsidRDefault="00102545" w:rsidP="00102545">
      <w:pPr>
        <w:rPr>
          <w:rFonts w:ascii="Garamond" w:hAnsi="Garamond"/>
          <w:b/>
          <w:bCs/>
          <w:sz w:val="16"/>
          <w:szCs w:val="16"/>
        </w:rPr>
      </w:pPr>
    </w:p>
    <w:p w:rsidR="00102545" w:rsidRPr="00110EE9" w:rsidRDefault="00102545" w:rsidP="00102545">
      <w:pPr>
        <w:rPr>
          <w:rFonts w:ascii="Garamond" w:hAnsi="Garamond"/>
          <w:bCs/>
          <w:sz w:val="24"/>
          <w:szCs w:val="24"/>
        </w:rPr>
      </w:pPr>
      <w:r>
        <w:rPr>
          <w:rFonts w:ascii="Garamond" w:hAnsi="Garamond"/>
          <w:bCs/>
          <w:sz w:val="24"/>
          <w:szCs w:val="24"/>
        </w:rPr>
        <w:t>Satellite TV, E</w:t>
      </w:r>
      <w:r w:rsidRPr="00110EE9">
        <w:rPr>
          <w:rFonts w:ascii="Garamond" w:hAnsi="Garamond"/>
          <w:bCs/>
          <w:sz w:val="24"/>
          <w:szCs w:val="24"/>
        </w:rPr>
        <w:t xml:space="preserve">quipped </w:t>
      </w:r>
      <w:proofErr w:type="spellStart"/>
      <w:r w:rsidRPr="00110EE9">
        <w:rPr>
          <w:rFonts w:ascii="Garamond" w:hAnsi="Garamond"/>
          <w:bCs/>
          <w:sz w:val="24"/>
          <w:szCs w:val="24"/>
        </w:rPr>
        <w:t>kitchen</w:t>
      </w:r>
      <w:proofErr w:type="gramStart"/>
      <w:r>
        <w:rPr>
          <w:rFonts w:ascii="Garamond" w:hAnsi="Garamond"/>
          <w:bCs/>
          <w:sz w:val="24"/>
          <w:szCs w:val="24"/>
        </w:rPr>
        <w:t>,</w:t>
      </w:r>
      <w:r w:rsidRPr="00110EE9">
        <w:rPr>
          <w:rFonts w:ascii="Garamond" w:hAnsi="Garamond"/>
          <w:bCs/>
          <w:sz w:val="24"/>
          <w:szCs w:val="24"/>
        </w:rPr>
        <w:t>fridge</w:t>
      </w:r>
      <w:proofErr w:type="spellEnd"/>
      <w:proofErr w:type="gramEnd"/>
      <w:r w:rsidRPr="00110EE9">
        <w:rPr>
          <w:rFonts w:ascii="Garamond" w:hAnsi="Garamond"/>
          <w:bCs/>
          <w:sz w:val="24"/>
          <w:szCs w:val="24"/>
        </w:rPr>
        <w:t xml:space="preserve">, </w:t>
      </w:r>
      <w:proofErr w:type="spellStart"/>
      <w:r>
        <w:rPr>
          <w:rFonts w:ascii="Garamond" w:hAnsi="Garamond"/>
          <w:bCs/>
          <w:sz w:val="24"/>
          <w:szCs w:val="24"/>
        </w:rPr>
        <w:t>termopot</w:t>
      </w:r>
      <w:proofErr w:type="spellEnd"/>
      <w:r w:rsidRPr="00110EE9">
        <w:rPr>
          <w:rFonts w:ascii="Garamond" w:hAnsi="Garamond"/>
          <w:bCs/>
          <w:sz w:val="24"/>
          <w:szCs w:val="24"/>
        </w:rPr>
        <w:t>, fully furnished bedroom with double bed, radiators</w:t>
      </w:r>
    </w:p>
    <w:p w:rsidR="00102545" w:rsidRPr="00110EE9" w:rsidRDefault="00102545" w:rsidP="00102545">
      <w:pPr>
        <w:rPr>
          <w:rFonts w:ascii="Garamond" w:hAnsi="Garamond"/>
          <w:b/>
          <w:bCs/>
          <w:sz w:val="24"/>
          <w:szCs w:val="24"/>
        </w:rPr>
      </w:pPr>
    </w:p>
    <w:p w:rsidR="00102545" w:rsidRDefault="00102545" w:rsidP="00102545">
      <w:pPr>
        <w:rPr>
          <w:rFonts w:ascii="Garamond" w:hAnsi="Garamond"/>
          <w:b/>
          <w:bCs/>
          <w:sz w:val="24"/>
          <w:szCs w:val="24"/>
        </w:rPr>
      </w:pPr>
      <w:r w:rsidRPr="00110EE9">
        <w:rPr>
          <w:rFonts w:ascii="Garamond" w:hAnsi="Garamond"/>
          <w:b/>
          <w:bCs/>
          <w:sz w:val="24"/>
          <w:szCs w:val="24"/>
        </w:rPr>
        <w:t>Types of accommodation:</w:t>
      </w:r>
    </w:p>
    <w:p w:rsidR="00102545" w:rsidRPr="00110EE9" w:rsidRDefault="00102545" w:rsidP="00102545">
      <w:pPr>
        <w:rPr>
          <w:rFonts w:ascii="Garamond" w:hAnsi="Garamond"/>
          <w:b/>
          <w:bCs/>
          <w:sz w:val="16"/>
          <w:szCs w:val="16"/>
        </w:rPr>
      </w:pPr>
    </w:p>
    <w:p w:rsidR="00102545" w:rsidRPr="00110EE9" w:rsidRDefault="00102545" w:rsidP="00102545">
      <w:pPr>
        <w:rPr>
          <w:rFonts w:ascii="Garamond" w:hAnsi="Garamond"/>
          <w:bCs/>
          <w:sz w:val="24"/>
          <w:szCs w:val="24"/>
        </w:rPr>
      </w:pPr>
      <w:r w:rsidRPr="00110EE9">
        <w:rPr>
          <w:rFonts w:ascii="Garamond" w:hAnsi="Garamond"/>
          <w:bCs/>
          <w:sz w:val="24"/>
          <w:szCs w:val="24"/>
        </w:rPr>
        <w:t xml:space="preserve">Studio (3 </w:t>
      </w:r>
      <w:proofErr w:type="spellStart"/>
      <w:r w:rsidRPr="00110EE9">
        <w:rPr>
          <w:rFonts w:ascii="Garamond" w:hAnsi="Garamond"/>
          <w:bCs/>
          <w:sz w:val="24"/>
          <w:szCs w:val="24"/>
        </w:rPr>
        <w:t>pax</w:t>
      </w:r>
      <w:proofErr w:type="spellEnd"/>
      <w:r w:rsidRPr="00110EE9">
        <w:rPr>
          <w:rFonts w:ascii="Garamond" w:hAnsi="Garamond"/>
          <w:bCs/>
          <w:sz w:val="24"/>
          <w:szCs w:val="24"/>
        </w:rPr>
        <w:t xml:space="preserve"> max) </w:t>
      </w:r>
      <w:r w:rsidRPr="00110EE9">
        <w:rPr>
          <w:rFonts w:ascii="Garamond" w:hAnsi="Garamond"/>
          <w:bCs/>
          <w:sz w:val="24"/>
          <w:szCs w:val="24"/>
        </w:rPr>
        <w:br/>
      </w:r>
      <w:r>
        <w:rPr>
          <w:rFonts w:ascii="Garamond" w:hAnsi="Garamond"/>
          <w:bCs/>
          <w:sz w:val="24"/>
          <w:szCs w:val="24"/>
        </w:rPr>
        <w:t>O</w:t>
      </w:r>
      <w:r w:rsidRPr="00110EE9">
        <w:rPr>
          <w:rFonts w:ascii="Garamond" w:hAnsi="Garamond"/>
          <w:bCs/>
          <w:sz w:val="24"/>
          <w:szCs w:val="24"/>
        </w:rPr>
        <w:t>ne-bedroom apar</w:t>
      </w:r>
      <w:r>
        <w:rPr>
          <w:rFonts w:ascii="Garamond" w:hAnsi="Garamond"/>
          <w:bCs/>
          <w:sz w:val="24"/>
          <w:szCs w:val="24"/>
        </w:rPr>
        <w:t>t</w:t>
      </w:r>
      <w:r w:rsidRPr="00110EE9">
        <w:rPr>
          <w:rFonts w:ascii="Garamond" w:hAnsi="Garamond"/>
          <w:bCs/>
          <w:sz w:val="24"/>
          <w:szCs w:val="24"/>
        </w:rPr>
        <w:t>m</w:t>
      </w:r>
      <w:r>
        <w:rPr>
          <w:rFonts w:ascii="Garamond" w:hAnsi="Garamond"/>
          <w:bCs/>
          <w:sz w:val="24"/>
          <w:szCs w:val="24"/>
        </w:rPr>
        <w:t>ent</w:t>
      </w:r>
      <w:r w:rsidRPr="00110EE9">
        <w:rPr>
          <w:rFonts w:ascii="Garamond" w:hAnsi="Garamond"/>
          <w:bCs/>
          <w:sz w:val="24"/>
          <w:szCs w:val="24"/>
        </w:rPr>
        <w:t xml:space="preserve">s (4 </w:t>
      </w:r>
      <w:proofErr w:type="spellStart"/>
      <w:r w:rsidRPr="00110EE9">
        <w:rPr>
          <w:rFonts w:ascii="Garamond" w:hAnsi="Garamond"/>
          <w:bCs/>
          <w:sz w:val="24"/>
          <w:szCs w:val="24"/>
        </w:rPr>
        <w:t>pax</w:t>
      </w:r>
      <w:proofErr w:type="spellEnd"/>
      <w:r w:rsidRPr="00110EE9">
        <w:rPr>
          <w:rFonts w:ascii="Garamond" w:hAnsi="Garamond"/>
          <w:bCs/>
          <w:sz w:val="24"/>
          <w:szCs w:val="24"/>
        </w:rPr>
        <w:t xml:space="preserve"> max) </w:t>
      </w:r>
      <w:r w:rsidRPr="00110EE9">
        <w:rPr>
          <w:rFonts w:ascii="Garamond" w:hAnsi="Garamond"/>
          <w:bCs/>
          <w:sz w:val="24"/>
          <w:szCs w:val="24"/>
        </w:rPr>
        <w:br/>
        <w:t xml:space="preserve">Two-bedroom apartments (6 </w:t>
      </w:r>
      <w:proofErr w:type="spellStart"/>
      <w:r w:rsidRPr="00110EE9">
        <w:rPr>
          <w:rFonts w:ascii="Garamond" w:hAnsi="Garamond"/>
          <w:bCs/>
          <w:sz w:val="24"/>
          <w:szCs w:val="24"/>
        </w:rPr>
        <w:t>pax</w:t>
      </w:r>
      <w:proofErr w:type="spellEnd"/>
      <w:r w:rsidRPr="00110EE9">
        <w:rPr>
          <w:rFonts w:ascii="Garamond" w:hAnsi="Garamond"/>
          <w:bCs/>
          <w:sz w:val="24"/>
          <w:szCs w:val="24"/>
        </w:rPr>
        <w:t xml:space="preserve"> max)</w:t>
      </w:r>
    </w:p>
    <w:p w:rsidR="00102545" w:rsidRDefault="00102545"/>
    <w:p w:rsidR="00F50C73" w:rsidRDefault="00F50C73"/>
    <w:p w:rsidR="00F50C73" w:rsidRDefault="00F50C73"/>
    <w:p w:rsidR="00F50C73" w:rsidRDefault="00F50C73"/>
    <w:p w:rsidR="008B364A" w:rsidRDefault="008B364A"/>
    <w:p w:rsidR="008B364A" w:rsidRDefault="008B364A">
      <w:r w:rsidRPr="00B23E15">
        <w:rPr>
          <w:rFonts w:ascii="Garamond" w:hAnsi="Garamond"/>
          <w:noProof/>
          <w:lang w:val="bg-BG" w:eastAsia="bg-BG"/>
        </w:rPr>
        <w:drawing>
          <wp:inline distT="0" distB="0" distL="0" distR="0">
            <wp:extent cx="2636520" cy="19735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36520" cy="1973580"/>
                    </a:xfrm>
                    <a:prstGeom prst="rect">
                      <a:avLst/>
                    </a:prstGeom>
                    <a:noFill/>
                    <a:ln>
                      <a:noFill/>
                    </a:ln>
                  </pic:spPr>
                </pic:pic>
              </a:graphicData>
            </a:graphic>
          </wp:inline>
        </w:drawing>
      </w:r>
      <w:r>
        <w:t xml:space="preserve">  </w:t>
      </w:r>
      <w:r w:rsidRPr="00B23E15">
        <w:rPr>
          <w:rFonts w:ascii="Garamond" w:hAnsi="Garamond"/>
          <w:noProof/>
          <w:lang w:val="bg-BG" w:eastAsia="bg-BG"/>
        </w:rPr>
        <w:drawing>
          <wp:inline distT="0" distB="0" distL="0" distR="0">
            <wp:extent cx="2636520" cy="19735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36520" cy="1973580"/>
                    </a:xfrm>
                    <a:prstGeom prst="rect">
                      <a:avLst/>
                    </a:prstGeom>
                    <a:noFill/>
                    <a:ln>
                      <a:noFill/>
                    </a:ln>
                  </pic:spPr>
                </pic:pic>
              </a:graphicData>
            </a:graphic>
          </wp:inline>
        </w:drawing>
      </w:r>
    </w:p>
    <w:sectPr w:rsidR="008B364A" w:rsidSect="00167B55">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5" w:h="16837"/>
      <w:pgMar w:top="1148" w:right="706" w:bottom="1985" w:left="85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7FEA" w:rsidRDefault="00E97FEA" w:rsidP="008B4C30">
      <w:r>
        <w:separator/>
      </w:r>
    </w:p>
  </w:endnote>
  <w:endnote w:type="continuationSeparator" w:id="0">
    <w:p w:rsidR="00E97FEA" w:rsidRDefault="00E97FEA" w:rsidP="008B4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C30" w:rsidRDefault="008B4C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EDB" w:rsidRDefault="00E97FEA">
    <w:pPr>
      <w:pStyle w:val="Footer"/>
      <w:rPr>
        <w:lang w:val="bg-BG"/>
      </w:rPr>
    </w:pPr>
  </w:p>
  <w:p w:rsidR="003237BF" w:rsidRPr="001F1C49" w:rsidRDefault="00E97FEA">
    <w:pPr>
      <w:pStyle w:val="Footer"/>
      <w:rPr>
        <w:lang w:val="bg-BG"/>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C30" w:rsidRDefault="008B4C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7FEA" w:rsidRDefault="00E97FEA" w:rsidP="008B4C30">
      <w:r>
        <w:separator/>
      </w:r>
    </w:p>
  </w:footnote>
  <w:footnote w:type="continuationSeparator" w:id="0">
    <w:p w:rsidR="00E97FEA" w:rsidRDefault="00E97FEA" w:rsidP="008B4C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C30" w:rsidRDefault="008B4C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37BF" w:rsidRDefault="008B4C30" w:rsidP="00662F13">
    <w:pPr>
      <w:pStyle w:val="Header"/>
      <w:tabs>
        <w:tab w:val="clear" w:pos="4536"/>
        <w:tab w:val="clear" w:pos="9072"/>
        <w:tab w:val="center" w:leader="dot" w:pos="5101"/>
      </w:tabs>
      <w:ind w:right="-1211"/>
    </w:pPr>
    <w:r>
      <w:rPr>
        <w:noProof/>
        <w:lang w:val="bg-BG" w:eastAsia="bg-BG"/>
      </w:rPr>
      <w:drawing>
        <wp:anchor distT="0" distB="0" distL="114935" distR="114935" simplePos="0" relativeHeight="251659264" behindDoc="1" locked="0" layoutInCell="1" allowOverlap="1" wp14:anchorId="0C7109FA" wp14:editId="679884B9">
          <wp:simplePos x="0" y="0"/>
          <wp:positionH relativeFrom="column">
            <wp:posOffset>502920</wp:posOffset>
          </wp:positionH>
          <wp:positionV relativeFrom="paragraph">
            <wp:posOffset>3502660</wp:posOffset>
          </wp:positionV>
          <wp:extent cx="6270625" cy="3210560"/>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0625" cy="321056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4C30" w:rsidRDefault="008B4C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03C"/>
    <w:rsid w:val="0002377F"/>
    <w:rsid w:val="00102545"/>
    <w:rsid w:val="0023645D"/>
    <w:rsid w:val="0028203C"/>
    <w:rsid w:val="002E0C47"/>
    <w:rsid w:val="0050139D"/>
    <w:rsid w:val="008B364A"/>
    <w:rsid w:val="008B4C30"/>
    <w:rsid w:val="00946339"/>
    <w:rsid w:val="00A67A43"/>
    <w:rsid w:val="00B718F9"/>
    <w:rsid w:val="00C01337"/>
    <w:rsid w:val="00E97FEA"/>
    <w:rsid w:val="00F31A03"/>
    <w:rsid w:val="00F50C73"/>
    <w:rsid w:val="00FF1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hapeDefaults>
    <o:shapedefaults v:ext="edit" spidmax="2049"/>
    <o:shapelayout v:ext="edit">
      <o:idmap v:ext="edit" data="1"/>
    </o:shapelayout>
  </w:shapeDefaults>
  <w:decimalSymbol w:val="."/>
  <w:listSeparator w:val=";"/>
  <w15:chartTrackingRefBased/>
  <w15:docId w15:val="{84C025A3-2C4B-49B5-914C-509CE88FD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C30"/>
    <w:pPr>
      <w:suppressAutoHyphens/>
      <w:spacing w:after="0" w:line="240" w:lineRule="auto"/>
    </w:pPr>
    <w:rPr>
      <w:rFonts w:ascii="Times New Roman" w:eastAsia="Times New Roman" w:hAnsi="Times New Roman" w:cs="Times New Roman"/>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B4C30"/>
    <w:pPr>
      <w:tabs>
        <w:tab w:val="center" w:pos="4536"/>
        <w:tab w:val="right" w:pos="9072"/>
      </w:tabs>
    </w:pPr>
  </w:style>
  <w:style w:type="character" w:customStyle="1" w:styleId="HeaderChar">
    <w:name w:val="Header Char"/>
    <w:basedOn w:val="DefaultParagraphFont"/>
    <w:link w:val="Header"/>
    <w:uiPriority w:val="99"/>
    <w:rsid w:val="008B4C30"/>
    <w:rPr>
      <w:rFonts w:ascii="Times New Roman" w:eastAsia="Times New Roman" w:hAnsi="Times New Roman" w:cs="Times New Roman"/>
      <w:sz w:val="20"/>
      <w:szCs w:val="20"/>
      <w:lang w:eastAsia="ar-SA"/>
    </w:rPr>
  </w:style>
  <w:style w:type="paragraph" w:styleId="Footer">
    <w:name w:val="footer"/>
    <w:basedOn w:val="Normal"/>
    <w:link w:val="FooterChar"/>
    <w:uiPriority w:val="99"/>
    <w:rsid w:val="008B4C30"/>
    <w:pPr>
      <w:tabs>
        <w:tab w:val="center" w:pos="4536"/>
        <w:tab w:val="right" w:pos="9072"/>
      </w:tabs>
    </w:pPr>
  </w:style>
  <w:style w:type="character" w:customStyle="1" w:styleId="FooterChar">
    <w:name w:val="Footer Char"/>
    <w:basedOn w:val="DefaultParagraphFont"/>
    <w:link w:val="Footer"/>
    <w:uiPriority w:val="99"/>
    <w:rsid w:val="008B4C30"/>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Lyubka Stefanova</cp:lastModifiedBy>
  <cp:revision>2</cp:revision>
  <dcterms:created xsi:type="dcterms:W3CDTF">2018-07-10T13:31:00Z</dcterms:created>
  <dcterms:modified xsi:type="dcterms:W3CDTF">2018-07-10T13:31:00Z</dcterms:modified>
</cp:coreProperties>
</file>