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3B9" w:rsidRPr="00C75B18" w:rsidRDefault="005D43B9" w:rsidP="005D43B9">
      <w:pPr>
        <w:pStyle w:val="a3"/>
        <w:rPr>
          <w:rFonts w:ascii="Bookman Old Style" w:hAnsi="Bookman Old Style"/>
          <w:lang w:val="en-US"/>
        </w:rPr>
      </w:pPr>
      <w:r w:rsidRPr="00C75B18">
        <w:rPr>
          <w:rFonts w:ascii="Bookman Old Style" w:hAnsi="Bookman Old Style"/>
          <w:lang w:val="en-US"/>
        </w:rPr>
        <w:t>Welcome to Hotel Rodina!</w:t>
      </w:r>
    </w:p>
    <w:p w:rsidR="005D43B9" w:rsidRPr="00C75B18" w:rsidRDefault="005D43B9" w:rsidP="005D43B9">
      <w:pPr>
        <w:pStyle w:val="a3"/>
        <w:rPr>
          <w:rFonts w:ascii="Bookman Old Style" w:hAnsi="Bookman Old Style"/>
          <w:lang w:val="en-US"/>
        </w:rPr>
      </w:pPr>
      <w:r w:rsidRPr="00C75B18">
        <w:rPr>
          <w:rFonts w:ascii="Bookman Old Style" w:hAnsi="Bookman Old Style"/>
          <w:lang w:val="en-US"/>
        </w:rPr>
        <w:t xml:space="preserve">Hotel Rodina is located in the center of Bansko, close to the City Hall, in the heart of the resort – on the largest shopping street – Pirin Str. At 100-200 m distance in all directions are situated many cultural and historical monuments. Some of them are the old Holy Trinity Church, the museum of Nikola Vaptsarov, the monument of Paisii Hilendarski and the old town of Bansko. </w:t>
      </w:r>
    </w:p>
    <w:p w:rsidR="00C75B18" w:rsidRPr="00C75B18" w:rsidRDefault="005D43B9" w:rsidP="005D43B9">
      <w:pPr>
        <w:pStyle w:val="a3"/>
        <w:rPr>
          <w:rFonts w:ascii="Bookman Old Style" w:hAnsi="Bookman Old Style"/>
          <w:lang w:val="en-US"/>
        </w:rPr>
      </w:pPr>
      <w:r w:rsidRPr="00C75B18">
        <w:rPr>
          <w:rFonts w:ascii="Bookman Old Style" w:hAnsi="Bookman Old Style"/>
          <w:lang w:val="en-US"/>
        </w:rPr>
        <w:t xml:space="preserve">We offer the guests double rooms, </w:t>
      </w:r>
      <w:r w:rsidR="00CB4CA7" w:rsidRPr="00C75B18">
        <w:rPr>
          <w:rFonts w:ascii="Bookman Old Style" w:hAnsi="Bookman Old Style"/>
          <w:lang w:val="en-US"/>
        </w:rPr>
        <w:t xml:space="preserve">triple rooms, quadruple rooms, </w:t>
      </w:r>
      <w:r w:rsidRPr="00C75B18">
        <w:rPr>
          <w:rFonts w:ascii="Bookman Old Style" w:hAnsi="Bookman Old Style"/>
          <w:lang w:val="en-US"/>
        </w:rPr>
        <w:t>suites</w:t>
      </w:r>
      <w:r w:rsidR="000F2A11" w:rsidRPr="00C75B18">
        <w:rPr>
          <w:rFonts w:ascii="Bookman Old Style" w:hAnsi="Bookman Old Style"/>
        </w:rPr>
        <w:t>,</w:t>
      </w:r>
      <w:r w:rsidRPr="00C75B18">
        <w:rPr>
          <w:rFonts w:ascii="Bookman Old Style" w:hAnsi="Bookman Old Style"/>
          <w:lang w:val="en-US"/>
        </w:rPr>
        <w:t xml:space="preserve"> </w:t>
      </w:r>
      <w:r w:rsidR="00C75B18" w:rsidRPr="00C75B18">
        <w:rPr>
          <w:rFonts w:ascii="Bookman Old Style" w:hAnsi="Bookman Old Style"/>
          <w:lang w:val="en-US"/>
        </w:rPr>
        <w:t>penthouse</w:t>
      </w:r>
      <w:r w:rsidRPr="00C75B18">
        <w:rPr>
          <w:rFonts w:ascii="Bookman Old Style" w:hAnsi="Bookman Old Style"/>
          <w:lang w:val="en-US"/>
        </w:rPr>
        <w:t xml:space="preserve"> and apartments, luxuriously furnished. </w:t>
      </w:r>
    </w:p>
    <w:p w:rsidR="00C75B18" w:rsidRPr="00C75B18" w:rsidRDefault="00C75B18" w:rsidP="005D43B9">
      <w:pPr>
        <w:pStyle w:val="a3"/>
        <w:rPr>
          <w:rFonts w:ascii="Bookman Old Style" w:hAnsi="Bookman Old Style"/>
          <w:lang w:val="en-US"/>
        </w:rPr>
      </w:pPr>
      <w:r w:rsidRPr="00C75B18">
        <w:rPr>
          <w:rFonts w:ascii="Bookman Old Style" w:hAnsi="Bookman Old Style"/>
          <w:lang w:val="en-US"/>
        </w:rPr>
        <w:t xml:space="preserve">Your breakfast will be served at the Lobby bar, which also offers all kind of drinks. </w:t>
      </w:r>
    </w:p>
    <w:p w:rsidR="005D43B9" w:rsidRPr="00C75B18" w:rsidRDefault="005D43B9" w:rsidP="005D43B9">
      <w:pPr>
        <w:pStyle w:val="a3"/>
        <w:rPr>
          <w:rFonts w:ascii="Bookman Old Style" w:hAnsi="Bookman Old Style"/>
          <w:lang w:val="en-US"/>
        </w:rPr>
      </w:pPr>
      <w:r w:rsidRPr="00C75B18">
        <w:rPr>
          <w:rFonts w:ascii="Bookman Old Style" w:hAnsi="Bookman Old Style"/>
          <w:lang w:val="en-US"/>
        </w:rPr>
        <w:t xml:space="preserve">For bigger comfort, hotel Rodina offers sauna and massages. </w:t>
      </w:r>
    </w:p>
    <w:p w:rsidR="00836FA0" w:rsidRPr="00C75B18" w:rsidRDefault="00836FA0" w:rsidP="005D43B9">
      <w:pPr>
        <w:pStyle w:val="a3"/>
        <w:rPr>
          <w:rFonts w:ascii="Bookman Old Style" w:hAnsi="Bookman Old Style"/>
          <w:lang w:val="en-US"/>
        </w:rPr>
      </w:pPr>
      <w:r w:rsidRPr="00C75B18">
        <w:rPr>
          <w:rStyle w:val="tlid-translation"/>
          <w:rFonts w:ascii="Bookman Old Style" w:hAnsi="Bookman Old Style"/>
          <w:lang w:val="en"/>
        </w:rPr>
        <w:t>The hotel has central he</w:t>
      </w:r>
      <w:r w:rsidR="00C75B18">
        <w:rPr>
          <w:rStyle w:val="tlid-translation"/>
          <w:rFonts w:ascii="Bookman Old Style" w:hAnsi="Bookman Old Style"/>
          <w:lang w:val="en"/>
        </w:rPr>
        <w:t xml:space="preserve">ating, </w:t>
      </w:r>
      <w:r w:rsidR="009D10DF">
        <w:rPr>
          <w:rStyle w:val="tlid-translation"/>
          <w:rFonts w:ascii="Bookman Old Style" w:hAnsi="Bookman Old Style"/>
          <w:lang w:val="en"/>
        </w:rPr>
        <w:t xml:space="preserve">Wi-Fi Internet in all parts of the hotel, </w:t>
      </w:r>
      <w:r w:rsidR="00C75B18">
        <w:rPr>
          <w:rStyle w:val="tlid-translation"/>
          <w:rFonts w:ascii="Bookman Old Style" w:hAnsi="Bookman Old Style"/>
          <w:lang w:val="en"/>
        </w:rPr>
        <w:t xml:space="preserve">hair dryer and </w:t>
      </w:r>
      <w:r w:rsidRPr="00C75B18">
        <w:rPr>
          <w:rStyle w:val="tlid-translation"/>
          <w:rFonts w:ascii="Bookman Old Style" w:hAnsi="Bookman Old Style"/>
          <w:lang w:val="en"/>
        </w:rPr>
        <w:t>television in each room.</w:t>
      </w:r>
    </w:p>
    <w:p w:rsidR="00957E79" w:rsidRPr="00C75B18" w:rsidRDefault="00957E79" w:rsidP="005D43B9">
      <w:pPr>
        <w:pStyle w:val="a3"/>
        <w:rPr>
          <w:rFonts w:ascii="Bookman Old Style" w:hAnsi="Bookman Old Style"/>
          <w:lang w:val="en-US"/>
        </w:rPr>
      </w:pPr>
      <w:r w:rsidRPr="00C75B18">
        <w:rPr>
          <w:rStyle w:val="tlid-translation"/>
          <w:rFonts w:ascii="Bookman Old Style" w:hAnsi="Bookman Old Style"/>
          <w:lang w:val="en"/>
        </w:rPr>
        <w:t>For your conference and seminar events the hotel also offers a conference room with 80 seats.</w:t>
      </w:r>
    </w:p>
    <w:p w:rsidR="005D43B9" w:rsidRPr="00C75B18" w:rsidRDefault="005D43B9" w:rsidP="005D43B9">
      <w:pPr>
        <w:pStyle w:val="a3"/>
        <w:rPr>
          <w:rStyle w:val="HTML"/>
          <w:rFonts w:ascii="Bookman Old Style" w:hAnsi="Bookman Old Style"/>
          <w:lang w:val="en-US"/>
        </w:rPr>
      </w:pPr>
      <w:r w:rsidRPr="00C75B18">
        <w:rPr>
          <w:rStyle w:val="HTML"/>
          <w:rFonts w:ascii="Bookman Old Style" w:hAnsi="Bookman Old Style"/>
          <w:lang w:val="en-US"/>
        </w:rPr>
        <w:t>All this makes Hotel Rodina the best place for your vacation.</w:t>
      </w:r>
    </w:p>
    <w:p w:rsidR="005D43B9" w:rsidRPr="00C75B18" w:rsidRDefault="005D43B9" w:rsidP="005D43B9">
      <w:pPr>
        <w:pStyle w:val="a3"/>
        <w:rPr>
          <w:rStyle w:val="HTML"/>
          <w:rFonts w:ascii="Bookman Old Style" w:hAnsi="Bookman Old Style"/>
          <w:lang w:val="en-US"/>
        </w:rPr>
      </w:pPr>
    </w:p>
    <w:p w:rsidR="005D43B9" w:rsidRPr="00C75B18" w:rsidRDefault="005D43B9" w:rsidP="005D43B9">
      <w:pPr>
        <w:pStyle w:val="a3"/>
        <w:rPr>
          <w:rFonts w:ascii="Bookman Old Style" w:hAnsi="Bookman Old Style"/>
          <w:lang w:val="en-US"/>
        </w:rPr>
      </w:pPr>
      <w:r w:rsidRPr="00C75B18">
        <w:rPr>
          <w:rFonts w:ascii="Bookman Old Style" w:hAnsi="Bookman Old Style"/>
        </w:rPr>
        <w:t>Добре Дошли в хотел Родина</w:t>
      </w:r>
      <w:r w:rsidRPr="00C75B18">
        <w:rPr>
          <w:rFonts w:ascii="Bookman Old Style" w:hAnsi="Bookman Old Style"/>
          <w:lang w:val="en-US"/>
        </w:rPr>
        <w:t>!</w:t>
      </w:r>
    </w:p>
    <w:p w:rsidR="005D43B9" w:rsidRPr="00C75B18" w:rsidRDefault="005D43B9" w:rsidP="005D43B9">
      <w:pPr>
        <w:pStyle w:val="a3"/>
        <w:rPr>
          <w:rFonts w:ascii="Bookman Old Style" w:hAnsi="Bookman Old Style"/>
        </w:rPr>
      </w:pPr>
      <w:r w:rsidRPr="00C75B18">
        <w:rPr>
          <w:rFonts w:ascii="Bookman Old Style" w:hAnsi="Bookman Old Style"/>
        </w:rPr>
        <w:t>Хотел Родина се намира в центъра на гр. Банско, в непосредствена близост до Кметството на града, в сърцето на курорта</w:t>
      </w:r>
      <w:r w:rsidRPr="00C75B18">
        <w:rPr>
          <w:rFonts w:ascii="Bookman Old Style" w:hAnsi="Bookman Old Style"/>
          <w:lang w:val="en-US"/>
        </w:rPr>
        <w:t>,</w:t>
      </w:r>
      <w:r w:rsidRPr="00C75B18">
        <w:rPr>
          <w:rFonts w:ascii="Bookman Old Style" w:hAnsi="Bookman Old Style"/>
        </w:rPr>
        <w:t xml:space="preserve"> на най-голямата търговска улица, а именно ул. Пирин. На 100 – 200 метра във всички посоки са разположени повечето културно–исторически забележителности. Някои от тях са старата черква Света Троица, музея на Никола Вапцаров, паметника на Паисий Хилендарски и старинния град Банско. </w:t>
      </w:r>
    </w:p>
    <w:p w:rsidR="00836FA0" w:rsidRPr="00C75B18" w:rsidRDefault="005D43B9" w:rsidP="005D43B9">
      <w:pPr>
        <w:pStyle w:val="a3"/>
        <w:rPr>
          <w:rFonts w:ascii="Bookman Old Style" w:hAnsi="Bookman Old Style"/>
        </w:rPr>
      </w:pPr>
      <w:r w:rsidRPr="00C75B18">
        <w:rPr>
          <w:rFonts w:ascii="Bookman Old Style" w:hAnsi="Bookman Old Style"/>
        </w:rPr>
        <w:t xml:space="preserve">На разположение на гостите са двойни стаи, </w:t>
      </w:r>
      <w:r w:rsidR="00CB4CA7" w:rsidRPr="00C75B18">
        <w:rPr>
          <w:rFonts w:ascii="Bookman Old Style" w:hAnsi="Bookman Old Style"/>
        </w:rPr>
        <w:t xml:space="preserve">тройни стаи, четворни стаи, </w:t>
      </w:r>
      <w:r w:rsidRPr="00C75B18">
        <w:rPr>
          <w:rFonts w:ascii="Bookman Old Style" w:hAnsi="Bookman Old Style"/>
        </w:rPr>
        <w:t xml:space="preserve">апартаменти и мезонети, обзаведени луксозно с една единствена цел, да останете доволни. </w:t>
      </w:r>
    </w:p>
    <w:p w:rsidR="00C75B18" w:rsidRPr="00C75B18" w:rsidRDefault="00C75B18" w:rsidP="005D43B9">
      <w:pPr>
        <w:pStyle w:val="a3"/>
        <w:rPr>
          <w:rFonts w:ascii="Bookman Old Style" w:hAnsi="Bookman Old Style"/>
        </w:rPr>
      </w:pPr>
      <w:r w:rsidRPr="00C75B18">
        <w:rPr>
          <w:rStyle w:val="tlid-translation"/>
          <w:rFonts w:ascii="Bookman Old Style" w:hAnsi="Bookman Old Style"/>
        </w:rPr>
        <w:t>Вашата закуска ще бъде сервирана в лоби бара, който предлага и всякакъв вид напитки.</w:t>
      </w:r>
    </w:p>
    <w:p w:rsidR="00836FA0" w:rsidRPr="009D10DF" w:rsidRDefault="00836FA0" w:rsidP="005D43B9">
      <w:pPr>
        <w:pStyle w:val="a3"/>
        <w:rPr>
          <w:rFonts w:ascii="Bookman Old Style" w:hAnsi="Bookman Old Style"/>
        </w:rPr>
      </w:pPr>
      <w:r w:rsidRPr="00C75B18">
        <w:rPr>
          <w:rFonts w:ascii="Bookman Old Style" w:hAnsi="Bookman Old Style"/>
        </w:rPr>
        <w:t xml:space="preserve">Хотелът разполага с централно парно отопление, сешоари </w:t>
      </w:r>
      <w:r w:rsidR="009D10DF">
        <w:rPr>
          <w:rFonts w:ascii="Bookman Old Style" w:hAnsi="Bookman Old Style"/>
        </w:rPr>
        <w:t xml:space="preserve">и телевизори във всяка стая, </w:t>
      </w:r>
      <w:r w:rsidR="009D10DF">
        <w:rPr>
          <w:rFonts w:ascii="Bookman Old Style" w:hAnsi="Bookman Old Style"/>
          <w:lang w:val="en-US"/>
        </w:rPr>
        <w:t>Wi-Fi</w:t>
      </w:r>
      <w:r w:rsidR="009D10DF">
        <w:rPr>
          <w:rFonts w:ascii="Bookman Old Style" w:hAnsi="Bookman Old Style"/>
        </w:rPr>
        <w:t xml:space="preserve"> Интернет във всички части на хотела.</w:t>
      </w:r>
      <w:bookmarkStart w:id="0" w:name="_GoBack"/>
      <w:bookmarkEnd w:id="0"/>
    </w:p>
    <w:p w:rsidR="005D43B9" w:rsidRPr="00C75B18" w:rsidRDefault="005D43B9" w:rsidP="005D43B9">
      <w:pPr>
        <w:pStyle w:val="a3"/>
        <w:rPr>
          <w:rFonts w:ascii="Bookman Old Style" w:hAnsi="Bookman Old Style"/>
        </w:rPr>
      </w:pPr>
      <w:r w:rsidRPr="00C75B18">
        <w:rPr>
          <w:rFonts w:ascii="Bookman Old Style" w:hAnsi="Bookman Old Style"/>
        </w:rPr>
        <w:t xml:space="preserve">Можете да се възползвате също така от сауна и масажи. </w:t>
      </w:r>
    </w:p>
    <w:p w:rsidR="00B01F9F" w:rsidRPr="00C75B18" w:rsidRDefault="005D43B9" w:rsidP="00B01F9F">
      <w:pPr>
        <w:pStyle w:val="a3"/>
        <w:rPr>
          <w:rFonts w:ascii="Bookman Old Style" w:hAnsi="Bookman Old Style"/>
          <w:lang w:val="en-US"/>
        </w:rPr>
      </w:pPr>
      <w:r w:rsidRPr="00C75B18">
        <w:rPr>
          <w:rFonts w:ascii="Bookman Old Style" w:hAnsi="Bookman Old Style"/>
        </w:rPr>
        <w:t xml:space="preserve">За Вашите конферентни и семинарни изяви хотела предлага и  конферентна зала с 80 места. </w:t>
      </w:r>
    </w:p>
    <w:sectPr w:rsidR="00B01F9F" w:rsidRPr="00C75B18" w:rsidSect="00C75B18">
      <w:pgSz w:w="11906" w:h="16838"/>
      <w:pgMar w:top="993"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3B9"/>
    <w:rsid w:val="000F2A11"/>
    <w:rsid w:val="004D3597"/>
    <w:rsid w:val="005D43B9"/>
    <w:rsid w:val="00836FA0"/>
    <w:rsid w:val="00957E79"/>
    <w:rsid w:val="009D10DF"/>
    <w:rsid w:val="00B01F9F"/>
    <w:rsid w:val="00C75B18"/>
    <w:rsid w:val="00CB4C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FA6F"/>
  <w15:chartTrackingRefBased/>
  <w15:docId w15:val="{5DBBFDCC-8DAB-4AAC-8752-224EE44C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43B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TML">
    <w:name w:val="HTML Cite"/>
    <w:basedOn w:val="a0"/>
    <w:uiPriority w:val="99"/>
    <w:semiHidden/>
    <w:unhideWhenUsed/>
    <w:rsid w:val="005D43B9"/>
    <w:rPr>
      <w:i/>
      <w:iCs/>
    </w:rPr>
  </w:style>
  <w:style w:type="character" w:customStyle="1" w:styleId="tlid-translation">
    <w:name w:val="tlid-translation"/>
    <w:basedOn w:val="a0"/>
    <w:rsid w:val="0095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148410">
      <w:bodyDiv w:val="1"/>
      <w:marLeft w:val="0"/>
      <w:marRight w:val="0"/>
      <w:marTop w:val="0"/>
      <w:marBottom w:val="0"/>
      <w:divBdr>
        <w:top w:val="none" w:sz="0" w:space="0" w:color="auto"/>
        <w:left w:val="none" w:sz="0" w:space="0" w:color="auto"/>
        <w:bottom w:val="none" w:sz="0" w:space="0" w:color="auto"/>
        <w:right w:val="none" w:sz="0" w:space="0" w:color="auto"/>
      </w:divBdr>
      <w:divsChild>
        <w:div w:id="1135290799">
          <w:marLeft w:val="0"/>
          <w:marRight w:val="0"/>
          <w:marTop w:val="0"/>
          <w:marBottom w:val="0"/>
          <w:divBdr>
            <w:top w:val="none" w:sz="0" w:space="0" w:color="auto"/>
            <w:left w:val="none" w:sz="0" w:space="0" w:color="auto"/>
            <w:bottom w:val="none" w:sz="0" w:space="0" w:color="auto"/>
            <w:right w:val="none" w:sz="0" w:space="0" w:color="auto"/>
          </w:divBdr>
        </w:div>
      </w:divsChild>
    </w:div>
    <w:div w:id="1741244942">
      <w:bodyDiv w:val="1"/>
      <w:marLeft w:val="0"/>
      <w:marRight w:val="0"/>
      <w:marTop w:val="0"/>
      <w:marBottom w:val="0"/>
      <w:divBdr>
        <w:top w:val="none" w:sz="0" w:space="0" w:color="auto"/>
        <w:left w:val="none" w:sz="0" w:space="0" w:color="auto"/>
        <w:bottom w:val="none" w:sz="0" w:space="0" w:color="auto"/>
        <w:right w:val="none" w:sz="0" w:space="0" w:color="auto"/>
      </w:divBdr>
      <w:divsChild>
        <w:div w:id="246574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282</Words>
  <Characters>1610</Characters>
  <Application>Microsoft Office Word</Application>
  <DocSecurity>0</DocSecurity>
  <Lines>13</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Ковачев</dc:creator>
  <cp:keywords/>
  <dc:description/>
  <cp:lastModifiedBy>Михаил Ковачев</cp:lastModifiedBy>
  <cp:revision>7</cp:revision>
  <dcterms:created xsi:type="dcterms:W3CDTF">2019-11-26T09:26:00Z</dcterms:created>
  <dcterms:modified xsi:type="dcterms:W3CDTF">2019-12-04T16:29:00Z</dcterms:modified>
</cp:coreProperties>
</file>